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center" w:tblpY="865"/>
        <w:tblW w:w="10915" w:type="dxa"/>
        <w:tblLayout w:type="fixed"/>
        <w:tblCellMar>
          <w:left w:w="0" w:type="dxa"/>
          <w:right w:w="0" w:type="dxa"/>
        </w:tblCellMar>
        <w:tblLook w:val="04A0" w:firstRow="1" w:lastRow="0" w:firstColumn="1" w:lastColumn="0" w:noHBand="0" w:noVBand="1"/>
      </w:tblPr>
      <w:tblGrid>
        <w:gridCol w:w="3355"/>
        <w:gridCol w:w="2126"/>
        <w:gridCol w:w="1040"/>
        <w:gridCol w:w="3118"/>
        <w:gridCol w:w="1276"/>
      </w:tblGrid>
      <w:tr w:rsidR="005F36E7" w:rsidRPr="00854725" w:rsidTr="00E431BD">
        <w:trPr>
          <w:trHeight w:val="390"/>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tcPr>
          <w:p w:rsidR="005F36E7" w:rsidRPr="00D7037B" w:rsidRDefault="005F36E7" w:rsidP="00E431BD">
            <w:pPr>
              <w:spacing w:after="0" w:line="240" w:lineRule="auto"/>
              <w:rPr>
                <w:rFonts w:ascii="Verdana" w:eastAsia="Times New Roman" w:hAnsi="Verdana" w:cs="Arial"/>
                <w:bCs/>
                <w:color w:val="548DD4" w:themeColor="text2" w:themeTint="99"/>
                <w:kern w:val="24"/>
              </w:rPr>
            </w:pPr>
            <w:r w:rsidRPr="00D7037B">
              <w:rPr>
                <w:rFonts w:ascii="Verdana" w:eastAsia="Times New Roman" w:hAnsi="Verdana" w:cs="Arial"/>
                <w:bCs/>
                <w:color w:val="548DD4" w:themeColor="text2" w:themeTint="99"/>
                <w:kern w:val="24"/>
              </w:rPr>
              <w:t>Projektauswahlkriterien</w:t>
            </w:r>
            <w:r w:rsidR="00D2214F" w:rsidRPr="00D7037B">
              <w:rPr>
                <w:rFonts w:ascii="Verdana" w:eastAsia="Times New Roman" w:hAnsi="Verdana" w:cs="Arial"/>
                <w:bCs/>
                <w:color w:val="548DD4" w:themeColor="text2" w:themeTint="99"/>
                <w:kern w:val="24"/>
              </w:rPr>
              <w:t xml:space="preserve"> der LAG Wittelsbacher Land</w:t>
            </w:r>
          </w:p>
          <w:p w:rsidR="00854725" w:rsidRPr="00D7037B" w:rsidRDefault="00854725" w:rsidP="00E431BD">
            <w:pPr>
              <w:spacing w:after="0" w:line="240" w:lineRule="auto"/>
              <w:rPr>
                <w:rFonts w:ascii="Verdana" w:eastAsia="Times New Roman" w:hAnsi="Verdana" w:cs="Arial"/>
                <w:bCs/>
                <w:color w:val="548DD4" w:themeColor="text2" w:themeTint="99"/>
                <w:kern w:val="24"/>
              </w:rPr>
            </w:pPr>
          </w:p>
        </w:tc>
      </w:tr>
      <w:tr w:rsidR="00CC09A0" w:rsidRPr="00854725" w:rsidTr="00E431BD">
        <w:trPr>
          <w:trHeight w:val="537"/>
        </w:trPr>
        <w:tc>
          <w:tcPr>
            <w:tcW w:w="5481"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hideMark/>
          </w:tcPr>
          <w:p w:rsidR="00854725" w:rsidRPr="00D7037B" w:rsidRDefault="00A7172B" w:rsidP="00E431BD">
            <w:pPr>
              <w:spacing w:after="0" w:line="240" w:lineRule="auto"/>
              <w:rPr>
                <w:rFonts w:ascii="Verdana" w:eastAsia="Times New Roman" w:hAnsi="Verdana" w:cs="Times New Roman"/>
                <w:caps/>
                <w:color w:val="000000"/>
                <w:kern w:val="24"/>
                <w:sz w:val="18"/>
                <w:szCs w:val="18"/>
              </w:rPr>
            </w:pPr>
            <w:r w:rsidRPr="00D7037B">
              <w:rPr>
                <w:rFonts w:ascii="Verdana" w:eastAsia="Times New Roman" w:hAnsi="Verdana" w:cs="Arial"/>
                <w:bCs/>
                <w:caps/>
                <w:color w:val="000000"/>
                <w:kern w:val="24"/>
                <w:sz w:val="18"/>
                <w:szCs w:val="18"/>
              </w:rPr>
              <w:t>Projekttitel:</w:t>
            </w:r>
            <w:r w:rsidRPr="00D7037B">
              <w:rPr>
                <w:rFonts w:ascii="Verdana" w:eastAsia="Times New Roman" w:hAnsi="Verdana" w:cs="Times New Roman"/>
                <w:caps/>
                <w:color w:val="000000"/>
                <w:kern w:val="24"/>
                <w:sz w:val="18"/>
                <w:szCs w:val="18"/>
              </w:rPr>
              <w:t xml:space="preserve"> </w:t>
            </w:r>
            <w:r w:rsidR="00825193" w:rsidRPr="00D7037B">
              <w:rPr>
                <w:rFonts w:ascii="Verdana" w:hAnsi="Verdana" w:cs="Verdana"/>
                <w:sz w:val="18"/>
                <w:szCs w:val="18"/>
              </w:rPr>
              <w:t xml:space="preserve"> Streuobst - Dezentraler Erhaltungsgarten und Ausbildung Obstbaumwart</w:t>
            </w:r>
          </w:p>
          <w:p w:rsidR="00643C1B" w:rsidRPr="00D7037B" w:rsidRDefault="00D4295F" w:rsidP="00643C1B">
            <w:pPr>
              <w:pStyle w:val="xl24"/>
              <w:pBdr>
                <w:left w:val="none" w:sz="0" w:space="0" w:color="auto"/>
                <w:right w:val="none" w:sz="0" w:space="0" w:color="auto"/>
              </w:pBdr>
              <w:spacing w:before="0" w:after="0" w:line="300" w:lineRule="exact"/>
              <w:rPr>
                <w:rFonts w:ascii="Verdana" w:hAnsi="Verdana" w:cs="Verdana"/>
                <w:sz w:val="18"/>
                <w:szCs w:val="18"/>
              </w:rPr>
            </w:pPr>
            <w:r w:rsidRPr="00D7037B">
              <w:rPr>
                <w:rFonts w:ascii="Verdana" w:hAnsi="Verdana" w:cs="Arial"/>
                <w:bCs/>
                <w:caps/>
                <w:color w:val="000000"/>
                <w:kern w:val="24"/>
                <w:sz w:val="18"/>
                <w:szCs w:val="18"/>
              </w:rPr>
              <w:t>Bearbeiter</w:t>
            </w:r>
            <w:r w:rsidR="000A0CC2" w:rsidRPr="00D7037B">
              <w:rPr>
                <w:rFonts w:ascii="Verdana" w:hAnsi="Verdana" w:cs="Arial"/>
                <w:bCs/>
                <w:caps/>
                <w:color w:val="000000"/>
                <w:kern w:val="24"/>
                <w:sz w:val="18"/>
                <w:szCs w:val="18"/>
              </w:rPr>
              <w:t>/</w:t>
            </w:r>
            <w:r w:rsidRPr="00D7037B">
              <w:rPr>
                <w:rFonts w:ascii="Verdana" w:hAnsi="Verdana" w:cs="Arial"/>
                <w:bCs/>
                <w:caps/>
                <w:color w:val="000000"/>
                <w:kern w:val="24"/>
                <w:sz w:val="18"/>
                <w:szCs w:val="18"/>
              </w:rPr>
              <w:t>In</w:t>
            </w:r>
            <w:r w:rsidRPr="00D7037B">
              <w:rPr>
                <w:rFonts w:ascii="Verdana" w:hAnsi="Verdana" w:cs="Arial"/>
                <w:bCs/>
                <w:color w:val="000000"/>
                <w:kern w:val="24"/>
                <w:sz w:val="18"/>
                <w:szCs w:val="18"/>
              </w:rPr>
              <w:t>:</w:t>
            </w:r>
            <w:r w:rsidR="002569BA" w:rsidRPr="00D7037B">
              <w:rPr>
                <w:rFonts w:ascii="Verdana" w:hAnsi="Verdana" w:cs="Arial"/>
                <w:bCs/>
                <w:color w:val="000000"/>
                <w:kern w:val="24"/>
                <w:sz w:val="18"/>
                <w:szCs w:val="18"/>
              </w:rPr>
              <w:t xml:space="preserve"> </w:t>
            </w:r>
            <w:r w:rsidR="00643C1B" w:rsidRPr="00D7037B">
              <w:rPr>
                <w:rFonts w:ascii="Verdana" w:hAnsi="Verdana" w:cs="Verdana"/>
                <w:sz w:val="18"/>
                <w:szCs w:val="18"/>
              </w:rPr>
              <w:t xml:space="preserve"> </w:t>
            </w:r>
            <w:r w:rsidR="00825193" w:rsidRPr="00D7037B">
              <w:rPr>
                <w:rFonts w:ascii="Verdana" w:hAnsi="Verdana" w:cs="Verdana"/>
                <w:sz w:val="18"/>
                <w:szCs w:val="18"/>
              </w:rPr>
              <w:t>David Hein</w:t>
            </w:r>
          </w:p>
          <w:p w:rsidR="00D4295F" w:rsidRPr="00D7037B" w:rsidRDefault="00D4295F" w:rsidP="00643C1B">
            <w:pPr>
              <w:spacing w:after="0" w:line="240" w:lineRule="auto"/>
              <w:rPr>
                <w:rFonts w:ascii="Verdana" w:eastAsia="Times New Roman" w:hAnsi="Verdana" w:cs="Arial"/>
                <w:sz w:val="18"/>
                <w:szCs w:val="18"/>
              </w:rPr>
            </w:pPr>
          </w:p>
        </w:tc>
        <w:tc>
          <w:tcPr>
            <w:tcW w:w="5434" w:type="dxa"/>
            <w:gridSpan w:val="3"/>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hideMark/>
          </w:tcPr>
          <w:p w:rsidR="005561CD" w:rsidRPr="00D7037B" w:rsidRDefault="00D4295F" w:rsidP="00952C33">
            <w:pPr>
              <w:spacing w:after="0" w:line="240" w:lineRule="auto"/>
              <w:rPr>
                <w:rFonts w:ascii="Verdana" w:eastAsia="Times New Roman" w:hAnsi="Verdana" w:cs="Times New Roman"/>
                <w:kern w:val="24"/>
                <w:sz w:val="18"/>
                <w:szCs w:val="18"/>
              </w:rPr>
            </w:pPr>
            <w:r w:rsidRPr="00D7037B">
              <w:rPr>
                <w:rFonts w:ascii="Verdana" w:eastAsia="Times New Roman" w:hAnsi="Verdana" w:cs="Arial"/>
                <w:bCs/>
                <w:caps/>
                <w:color w:val="000000"/>
                <w:kern w:val="24"/>
                <w:sz w:val="18"/>
                <w:szCs w:val="18"/>
              </w:rPr>
              <w:t>Datum</w:t>
            </w:r>
            <w:r w:rsidR="00A7172B" w:rsidRPr="00D7037B">
              <w:rPr>
                <w:rFonts w:ascii="Verdana" w:eastAsia="Times New Roman" w:hAnsi="Verdana" w:cs="Arial"/>
                <w:bCs/>
                <w:caps/>
                <w:color w:val="000000"/>
                <w:kern w:val="24"/>
                <w:sz w:val="18"/>
                <w:szCs w:val="18"/>
              </w:rPr>
              <w:t>:</w:t>
            </w:r>
            <w:r w:rsidR="00A7172B" w:rsidRPr="00D7037B">
              <w:rPr>
                <w:rFonts w:ascii="Verdana" w:eastAsia="Times New Roman" w:hAnsi="Verdana" w:cs="Times New Roman"/>
                <w:color w:val="000000"/>
                <w:kern w:val="24"/>
                <w:sz w:val="18"/>
                <w:szCs w:val="18"/>
              </w:rPr>
              <w:t xml:space="preserve"> </w:t>
            </w:r>
            <w:r w:rsidR="00643C1B" w:rsidRPr="00D7037B">
              <w:rPr>
                <w:rFonts w:ascii="Verdana" w:eastAsia="Times New Roman" w:hAnsi="Verdana" w:cs="Times New Roman"/>
                <w:kern w:val="24"/>
                <w:sz w:val="18"/>
                <w:szCs w:val="18"/>
              </w:rPr>
              <w:t>2</w:t>
            </w:r>
            <w:r w:rsidR="00205412" w:rsidRPr="00D7037B">
              <w:rPr>
                <w:rFonts w:ascii="Verdana" w:eastAsia="Times New Roman" w:hAnsi="Verdana" w:cs="Times New Roman"/>
                <w:kern w:val="24"/>
                <w:sz w:val="18"/>
                <w:szCs w:val="18"/>
              </w:rPr>
              <w:t>7</w:t>
            </w:r>
            <w:r w:rsidR="00643C1B" w:rsidRPr="00D7037B">
              <w:rPr>
                <w:rFonts w:ascii="Verdana" w:eastAsia="Times New Roman" w:hAnsi="Verdana" w:cs="Times New Roman"/>
                <w:kern w:val="24"/>
                <w:sz w:val="18"/>
                <w:szCs w:val="18"/>
              </w:rPr>
              <w:t>.05.2019</w:t>
            </w:r>
          </w:p>
          <w:p w:rsidR="00A7172B" w:rsidRPr="00D7037B" w:rsidRDefault="00E972AE" w:rsidP="00643C1B">
            <w:pPr>
              <w:spacing w:after="0" w:line="240" w:lineRule="auto"/>
              <w:rPr>
                <w:rFonts w:ascii="Verdana" w:eastAsia="Times New Roman" w:hAnsi="Verdana" w:cs="Arial"/>
                <w:sz w:val="18"/>
                <w:szCs w:val="18"/>
              </w:rPr>
            </w:pPr>
            <w:r w:rsidRPr="00D7037B">
              <w:rPr>
                <w:rFonts w:ascii="Verdana" w:eastAsia="Times New Roman" w:hAnsi="Verdana" w:cs="Times New Roman"/>
                <w:color w:val="000000"/>
                <w:kern w:val="24"/>
                <w:sz w:val="18"/>
                <w:szCs w:val="18"/>
              </w:rPr>
              <w:t>(</w:t>
            </w:r>
            <w:r w:rsidR="00643C1B" w:rsidRPr="00D7037B">
              <w:rPr>
                <w:rFonts w:ascii="Verdana" w:eastAsia="Times New Roman" w:hAnsi="Verdana" w:cs="Times New Roman"/>
                <w:color w:val="000000"/>
                <w:kern w:val="24"/>
                <w:sz w:val="18"/>
                <w:szCs w:val="18"/>
              </w:rPr>
              <w:t xml:space="preserve">zu bewertende </w:t>
            </w:r>
            <w:r w:rsidR="00764E12" w:rsidRPr="00D7037B">
              <w:rPr>
                <w:rFonts w:ascii="Verdana" w:eastAsia="Times New Roman" w:hAnsi="Verdana" w:cs="Times New Roman"/>
                <w:color w:val="000000"/>
                <w:kern w:val="24"/>
                <w:sz w:val="18"/>
                <w:szCs w:val="18"/>
              </w:rPr>
              <w:t xml:space="preserve"> </w:t>
            </w:r>
            <w:r w:rsidRPr="00D7037B">
              <w:rPr>
                <w:rFonts w:ascii="Verdana" w:eastAsia="Times New Roman" w:hAnsi="Verdana" w:cs="Times New Roman"/>
                <w:color w:val="000000"/>
                <w:kern w:val="24"/>
                <w:sz w:val="18"/>
                <w:szCs w:val="18"/>
              </w:rPr>
              <w:t xml:space="preserve">Checkliste </w:t>
            </w:r>
            <w:r w:rsidR="00764E12" w:rsidRPr="00D7037B">
              <w:rPr>
                <w:rFonts w:ascii="Verdana" w:eastAsia="Times New Roman" w:hAnsi="Verdana" w:cs="Times New Roman"/>
                <w:color w:val="000000"/>
                <w:kern w:val="24"/>
                <w:sz w:val="18"/>
                <w:szCs w:val="18"/>
              </w:rPr>
              <w:t>durch das</w:t>
            </w:r>
            <w:r w:rsidRPr="00D7037B">
              <w:rPr>
                <w:rFonts w:ascii="Verdana" w:eastAsia="Times New Roman" w:hAnsi="Verdana" w:cs="Times New Roman"/>
                <w:color w:val="000000"/>
                <w:kern w:val="24"/>
                <w:sz w:val="18"/>
                <w:szCs w:val="18"/>
              </w:rPr>
              <w:t xml:space="preserve"> LAG-Entscheidungsgremium am </w:t>
            </w:r>
            <w:r w:rsidR="00643C1B" w:rsidRPr="00D7037B">
              <w:rPr>
                <w:rFonts w:ascii="Verdana" w:eastAsia="Times New Roman" w:hAnsi="Verdana" w:cs="Times New Roman"/>
                <w:color w:val="000000"/>
                <w:kern w:val="24"/>
                <w:sz w:val="18"/>
                <w:szCs w:val="18"/>
              </w:rPr>
              <w:t>25.06.2019)</w:t>
            </w:r>
          </w:p>
        </w:tc>
      </w:tr>
      <w:tr w:rsidR="00A7172B" w:rsidRPr="00854725" w:rsidTr="00E431BD">
        <w:trPr>
          <w:trHeight w:val="238"/>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A7172B" w:rsidRPr="00D7037B" w:rsidRDefault="00D4295F" w:rsidP="00E431BD">
            <w:pPr>
              <w:spacing w:after="0" w:line="240" w:lineRule="auto"/>
              <w:rPr>
                <w:rFonts w:ascii="Verdana" w:eastAsia="Times New Roman" w:hAnsi="Verdana" w:cs="Arial"/>
                <w:bCs/>
                <w:color w:val="000000"/>
                <w:kern w:val="24"/>
                <w:sz w:val="18"/>
                <w:szCs w:val="18"/>
              </w:rPr>
            </w:pPr>
            <w:r w:rsidRPr="00D7037B">
              <w:rPr>
                <w:rFonts w:ascii="Verdana" w:eastAsia="Times New Roman" w:hAnsi="Verdana" w:cs="Arial"/>
                <w:bCs/>
                <w:caps/>
                <w:color w:val="000000"/>
                <w:kern w:val="24"/>
                <w:sz w:val="18"/>
                <w:szCs w:val="18"/>
              </w:rPr>
              <w:t xml:space="preserve">Pflichtkriterien </w:t>
            </w:r>
            <w:r w:rsidRPr="00D7037B">
              <w:rPr>
                <w:rFonts w:ascii="Verdana" w:eastAsia="Times New Roman" w:hAnsi="Verdana" w:cs="Arial"/>
                <w:bCs/>
                <w:color w:val="000000"/>
                <w:kern w:val="24"/>
                <w:sz w:val="18"/>
                <w:szCs w:val="18"/>
              </w:rPr>
              <w:t>(0 Punkte, wenn Kriterium nicht erfüllt)</w:t>
            </w:r>
          </w:p>
        </w:tc>
      </w:tr>
      <w:tr w:rsidR="00C50495" w:rsidRPr="00854725" w:rsidTr="00BC031B">
        <w:trPr>
          <w:trHeight w:val="115"/>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bCs/>
                <w:color w:val="000000"/>
                <w:kern w:val="24"/>
                <w:sz w:val="18"/>
                <w:szCs w:val="18"/>
              </w:rPr>
              <w:t>1 Punkt</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color w:val="000000"/>
                <w:kern w:val="24"/>
                <w:sz w:val="18"/>
                <w:szCs w:val="18"/>
              </w:rPr>
              <w:t>2 Punkte</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color w:val="000000"/>
                <w:kern w:val="24"/>
                <w:sz w:val="18"/>
                <w:szCs w:val="18"/>
              </w:rPr>
              <w:t>3 Punkte</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sz w:val="18"/>
                <w:szCs w:val="18"/>
              </w:rPr>
              <w:t>Erreichte Punktzahl</w:t>
            </w:r>
          </w:p>
        </w:tc>
      </w:tr>
      <w:tr w:rsidR="00D4295F" w:rsidRPr="00854725"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D4295F" w:rsidRPr="00D7037B" w:rsidRDefault="00D4295F" w:rsidP="00E431BD">
            <w:pPr>
              <w:spacing w:after="0" w:line="240" w:lineRule="auto"/>
              <w:rPr>
                <w:rFonts w:ascii="Verdana" w:eastAsia="Times New Roman" w:hAnsi="Verdana" w:cs="Arial"/>
                <w:sz w:val="18"/>
                <w:szCs w:val="18"/>
              </w:rPr>
            </w:pPr>
            <w:r w:rsidRPr="00D7037B">
              <w:rPr>
                <w:rFonts w:ascii="Verdana" w:eastAsia="Times New Roman" w:hAnsi="Verdana" w:cs="Arial"/>
                <w:bCs/>
                <w:color w:val="000000"/>
                <w:kern w:val="24"/>
                <w:sz w:val="18"/>
                <w:szCs w:val="18"/>
              </w:rPr>
              <w:t>P1 Innovativer Ansatz</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 xml:space="preserve">Innovativer Ansatz in einem </w:t>
            </w:r>
            <w:proofErr w:type="spellStart"/>
            <w:r w:rsidRPr="00D7037B">
              <w:rPr>
                <w:rFonts w:ascii="Verdana" w:eastAsia="Times New Roman" w:hAnsi="Verdana" w:cs="Arial"/>
                <w:kern w:val="24"/>
                <w:sz w:val="18"/>
                <w:szCs w:val="18"/>
              </w:rPr>
              <w:t>Teilraum</w:t>
            </w:r>
            <w:proofErr w:type="spellEnd"/>
            <w:r w:rsidRPr="00D7037B">
              <w:rPr>
                <w:rFonts w:ascii="Verdana" w:eastAsia="Times New Roman" w:hAnsi="Verdana" w:cs="Arial"/>
                <w:kern w:val="24"/>
                <w:sz w:val="18"/>
                <w:szCs w:val="18"/>
              </w:rPr>
              <w:t xml:space="preserve"> der LAG</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Innovativer Ansatz im gesamten LAG-Gebiet</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Innovativer Ansatz, auch über das Gebiet der LAG hinaus</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070674" w:rsidRDefault="009D5312" w:rsidP="00662BD6">
            <w:pPr>
              <w:spacing w:after="0" w:line="240" w:lineRule="auto"/>
              <w:jc w:val="center"/>
              <w:rPr>
                <w:rFonts w:ascii="Verdana" w:eastAsia="Times New Roman" w:hAnsi="Verdana" w:cs="Arial"/>
                <w:b/>
                <w:sz w:val="18"/>
                <w:szCs w:val="18"/>
              </w:rPr>
            </w:pPr>
            <w:r w:rsidRPr="00070674">
              <w:rPr>
                <w:rFonts w:ascii="Verdana" w:eastAsia="Times New Roman" w:hAnsi="Verdana" w:cs="Arial"/>
                <w:b/>
                <w:color w:val="FF0000"/>
                <w:sz w:val="18"/>
                <w:szCs w:val="18"/>
              </w:rPr>
              <w:t>2</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EC65E4" w:rsidRPr="00D7037B" w:rsidRDefault="00C50495" w:rsidP="00E431BD">
            <w:pPr>
              <w:spacing w:after="0" w:line="240" w:lineRule="auto"/>
              <w:rPr>
                <w:rFonts w:ascii="Verdana" w:eastAsia="Times New Roman" w:hAnsi="Verdana" w:cs="Arial"/>
                <w:kern w:val="24"/>
                <w:sz w:val="18"/>
                <w:szCs w:val="18"/>
              </w:rPr>
            </w:pPr>
            <w:r w:rsidRPr="00D7037B">
              <w:rPr>
                <w:rFonts w:ascii="Verdana" w:eastAsia="Times New Roman" w:hAnsi="Verdana" w:cs="Arial"/>
                <w:kern w:val="24"/>
                <w:sz w:val="18"/>
                <w:szCs w:val="18"/>
              </w:rPr>
              <w:t xml:space="preserve">Begründung für Punktevergabe: </w:t>
            </w:r>
          </w:p>
          <w:p w:rsidR="00205412" w:rsidRPr="00D7037B" w:rsidRDefault="00314959" w:rsidP="00EC65E4">
            <w:pPr>
              <w:tabs>
                <w:tab w:val="left" w:pos="709"/>
              </w:tabs>
              <w:suppressAutoHyphens/>
              <w:autoSpaceDN w:val="0"/>
              <w:spacing w:after="0" w:line="240" w:lineRule="auto"/>
              <w:textAlignment w:val="baseline"/>
              <w:rPr>
                <w:rFonts w:ascii="Verdana" w:hAnsi="Verdana" w:cs="Verdana"/>
                <w:bCs/>
                <w:sz w:val="18"/>
                <w:szCs w:val="18"/>
              </w:rPr>
            </w:pPr>
            <w:r w:rsidRPr="00D7037B">
              <w:rPr>
                <w:rFonts w:ascii="Verdana" w:eastAsia="Times New Roman" w:hAnsi="Verdana" w:cs="Arial"/>
                <w:i/>
                <w:sz w:val="18"/>
                <w:szCs w:val="18"/>
              </w:rPr>
              <w:t>Streuobstbestände im Wittelsbacher Land und ihre Wichtigkeit wurden bereits in de</w:t>
            </w:r>
            <w:r w:rsidR="00205412" w:rsidRPr="00D7037B">
              <w:rPr>
                <w:rFonts w:ascii="Verdana" w:eastAsia="Times New Roman" w:hAnsi="Verdana" w:cs="Arial"/>
                <w:i/>
                <w:sz w:val="18"/>
                <w:szCs w:val="18"/>
              </w:rPr>
              <w:t xml:space="preserve">r Vergangenheit in der Region </w:t>
            </w:r>
            <w:r w:rsidRPr="00D7037B">
              <w:rPr>
                <w:rFonts w:ascii="Verdana" w:eastAsia="Times New Roman" w:hAnsi="Verdana" w:cs="Arial"/>
                <w:i/>
                <w:sz w:val="18"/>
                <w:szCs w:val="18"/>
              </w:rPr>
              <w:t>dargestellt, vor allem über die LEADER-geförder</w:t>
            </w:r>
            <w:r w:rsidR="00205412" w:rsidRPr="00D7037B">
              <w:rPr>
                <w:rFonts w:ascii="Verdana" w:eastAsia="Times New Roman" w:hAnsi="Verdana" w:cs="Arial"/>
                <w:i/>
                <w:sz w:val="18"/>
                <w:szCs w:val="18"/>
              </w:rPr>
              <w:t xml:space="preserve">ten Projekte „Kulturspuren“, </w:t>
            </w:r>
            <w:r w:rsidRPr="00D7037B">
              <w:rPr>
                <w:rFonts w:ascii="Verdana" w:eastAsia="Times New Roman" w:hAnsi="Verdana" w:cs="Arial"/>
                <w:i/>
                <w:sz w:val="18"/>
                <w:szCs w:val="18"/>
              </w:rPr>
              <w:t>„Naturschätze“</w:t>
            </w:r>
            <w:r w:rsidR="00892D59" w:rsidRPr="00D7037B">
              <w:rPr>
                <w:rFonts w:ascii="Verdana" w:eastAsia="Times New Roman" w:hAnsi="Verdana" w:cs="Arial"/>
                <w:i/>
                <w:sz w:val="18"/>
                <w:szCs w:val="18"/>
              </w:rPr>
              <w:t xml:space="preserve"> und „Kernobsterfassung Nordschw</w:t>
            </w:r>
            <w:r w:rsidR="00205412" w:rsidRPr="00D7037B">
              <w:rPr>
                <w:rFonts w:ascii="Verdana" w:eastAsia="Times New Roman" w:hAnsi="Verdana" w:cs="Arial"/>
                <w:i/>
                <w:sz w:val="18"/>
                <w:szCs w:val="18"/>
              </w:rPr>
              <w:t>aben“</w:t>
            </w:r>
            <w:r w:rsidRPr="00D7037B">
              <w:rPr>
                <w:rFonts w:ascii="Verdana" w:eastAsia="Times New Roman" w:hAnsi="Verdana" w:cs="Arial"/>
                <w:i/>
                <w:sz w:val="18"/>
                <w:szCs w:val="18"/>
              </w:rPr>
              <w:t xml:space="preserve">. </w:t>
            </w:r>
            <w:r w:rsidR="00EC65E4" w:rsidRPr="00D7037B">
              <w:rPr>
                <w:rFonts w:ascii="Verdana" w:hAnsi="Verdana" w:cs="Verdana"/>
                <w:bCs/>
                <w:sz w:val="18"/>
                <w:szCs w:val="18"/>
              </w:rPr>
              <w:t xml:space="preserve"> </w:t>
            </w:r>
          </w:p>
          <w:p w:rsidR="00205412" w:rsidRPr="00D7037B" w:rsidRDefault="00861138" w:rsidP="00EC65E4">
            <w:pPr>
              <w:tabs>
                <w:tab w:val="left" w:pos="709"/>
              </w:tabs>
              <w:suppressAutoHyphens/>
              <w:autoSpaceDN w:val="0"/>
              <w:spacing w:after="0" w:line="240" w:lineRule="auto"/>
              <w:textAlignment w:val="baseline"/>
              <w:rPr>
                <w:rFonts w:ascii="Verdana" w:hAnsi="Verdana" w:cs="Verdana"/>
                <w:i/>
                <w:sz w:val="18"/>
                <w:szCs w:val="18"/>
              </w:rPr>
            </w:pPr>
            <w:r w:rsidRPr="00D7037B">
              <w:rPr>
                <w:rFonts w:ascii="Verdana" w:hAnsi="Verdana" w:cs="Verdana"/>
                <w:i/>
                <w:sz w:val="18"/>
                <w:szCs w:val="18"/>
              </w:rPr>
              <w:t xml:space="preserve">Gänzlich neu im Landkreis sind die </w:t>
            </w:r>
            <w:r w:rsidR="00EC65E4" w:rsidRPr="00070674">
              <w:rPr>
                <w:rFonts w:ascii="Verdana" w:hAnsi="Verdana" w:cs="Verdana"/>
                <w:b/>
                <w:i/>
                <w:sz w:val="18"/>
                <w:szCs w:val="18"/>
              </w:rPr>
              <w:t>Ausbildungen zum Obstbaumwart</w:t>
            </w:r>
            <w:r w:rsidR="00EC65E4" w:rsidRPr="00D7037B">
              <w:rPr>
                <w:rFonts w:ascii="Verdana" w:hAnsi="Verdana" w:cs="Verdana"/>
                <w:i/>
                <w:sz w:val="18"/>
                <w:szCs w:val="18"/>
              </w:rPr>
              <w:t xml:space="preserve"> nach dem </w:t>
            </w:r>
            <w:r w:rsidR="00EC65E4" w:rsidRPr="00070674">
              <w:rPr>
                <w:rFonts w:ascii="Verdana" w:hAnsi="Verdana" w:cs="Verdana"/>
                <w:b/>
                <w:i/>
                <w:sz w:val="18"/>
                <w:szCs w:val="18"/>
              </w:rPr>
              <w:t xml:space="preserve">Vorbild der im Bildungszentrum </w:t>
            </w:r>
            <w:proofErr w:type="spellStart"/>
            <w:r w:rsidR="00EC65E4" w:rsidRPr="00070674">
              <w:rPr>
                <w:rFonts w:ascii="Verdana" w:hAnsi="Verdana" w:cs="Verdana"/>
                <w:b/>
                <w:i/>
                <w:sz w:val="18"/>
                <w:szCs w:val="18"/>
              </w:rPr>
              <w:t>Triesdorf</w:t>
            </w:r>
            <w:proofErr w:type="spellEnd"/>
            <w:r w:rsidR="00EC65E4" w:rsidRPr="00070674">
              <w:rPr>
                <w:rFonts w:ascii="Verdana" w:hAnsi="Verdana" w:cs="Verdana"/>
                <w:b/>
                <w:i/>
                <w:sz w:val="18"/>
                <w:szCs w:val="18"/>
              </w:rPr>
              <w:t xml:space="preserve">, dem Lehr- und Beispielsbetrieb für Obstbau </w:t>
            </w:r>
            <w:proofErr w:type="spellStart"/>
            <w:r w:rsidR="00EC65E4" w:rsidRPr="00070674">
              <w:rPr>
                <w:rFonts w:ascii="Verdana" w:hAnsi="Verdana" w:cs="Verdana"/>
                <w:b/>
                <w:i/>
                <w:sz w:val="18"/>
                <w:szCs w:val="18"/>
              </w:rPr>
              <w:t>Deutenkofen</w:t>
            </w:r>
            <w:proofErr w:type="spellEnd"/>
            <w:r w:rsidR="00EC65E4" w:rsidRPr="00D7037B">
              <w:rPr>
                <w:rFonts w:ascii="Verdana" w:hAnsi="Verdana" w:cs="Verdana"/>
                <w:i/>
                <w:sz w:val="18"/>
                <w:szCs w:val="18"/>
              </w:rPr>
              <w:t xml:space="preserve"> und der Obst- und Gartenbauakademie Biberach.</w:t>
            </w:r>
            <w:r w:rsidR="00070674">
              <w:rPr>
                <w:rFonts w:ascii="Verdana" w:hAnsi="Verdana" w:cs="Verdana"/>
                <w:i/>
                <w:sz w:val="18"/>
                <w:szCs w:val="18"/>
              </w:rPr>
              <w:t xml:space="preserve"> </w:t>
            </w:r>
            <w:r w:rsidRPr="00D7037B">
              <w:rPr>
                <w:rFonts w:ascii="Verdana" w:hAnsi="Verdana" w:cs="Verdana"/>
                <w:i/>
                <w:sz w:val="18"/>
                <w:szCs w:val="18"/>
              </w:rPr>
              <w:t>Die dauerhafte Pflege des dezentralen Erhaltungsgartens soll gesichert werden, um dadurch den Verlust durch Wetter</w:t>
            </w:r>
            <w:r w:rsidR="00070674">
              <w:rPr>
                <w:rFonts w:ascii="Verdana" w:hAnsi="Verdana" w:cs="Verdana"/>
                <w:i/>
                <w:sz w:val="18"/>
                <w:szCs w:val="18"/>
              </w:rPr>
              <w:t xml:space="preserve">  und Kalamitäten zu verringern.</w:t>
            </w:r>
          </w:p>
          <w:p w:rsidR="00314959" w:rsidRPr="00D7037B" w:rsidRDefault="00314959" w:rsidP="00861138">
            <w:pPr>
              <w:spacing w:after="0" w:line="240" w:lineRule="auto"/>
              <w:jc w:val="both"/>
              <w:rPr>
                <w:rFonts w:ascii="Verdana" w:eastAsia="Times New Roman" w:hAnsi="Verdana" w:cs="Arial"/>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bCs/>
                <w:kern w:val="24"/>
                <w:sz w:val="18"/>
                <w:szCs w:val="18"/>
              </w:rPr>
              <w:t>P2</w:t>
            </w:r>
            <w:r w:rsidRPr="00D7037B">
              <w:rPr>
                <w:rFonts w:ascii="Verdana" w:eastAsia="Times New Roman" w:hAnsi="Verdana" w:cs="Arial"/>
                <w:sz w:val="18"/>
                <w:szCs w:val="18"/>
              </w:rPr>
              <w:t xml:space="preserve"> </w:t>
            </w:r>
            <w:r w:rsidRPr="00D7037B">
              <w:rPr>
                <w:rFonts w:ascii="Verdana" w:eastAsia="Times New Roman" w:hAnsi="Verdana" w:cs="Arial"/>
                <w:bCs/>
                <w:kern w:val="24"/>
                <w:sz w:val="18"/>
                <w:szCs w:val="18"/>
              </w:rPr>
              <w:t>Beitrag zum Umweltschutz</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Neutraler Beitrag (in der Bilanz mind. Ausgleich aller Umweltauswirkungen)</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Indirekter positiver Beitrag (z.B. Sensibilisierung)</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Direkter positiver Beitrag (z.B. Flächenaufwertung)</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070674" w:rsidP="00662BD6">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2</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kern w:val="24"/>
                <w:sz w:val="18"/>
                <w:szCs w:val="18"/>
              </w:rPr>
            </w:pPr>
            <w:r w:rsidRPr="00D7037B">
              <w:rPr>
                <w:rFonts w:ascii="Verdana" w:eastAsia="Times New Roman" w:hAnsi="Verdana" w:cs="Arial"/>
                <w:kern w:val="24"/>
                <w:sz w:val="18"/>
                <w:szCs w:val="18"/>
              </w:rPr>
              <w:t xml:space="preserve">Begründung für Punktevergabe: </w:t>
            </w:r>
          </w:p>
          <w:p w:rsidR="0097632D" w:rsidRPr="00D7037B" w:rsidRDefault="008164AB" w:rsidP="00861138">
            <w:pPr>
              <w:spacing w:after="0" w:line="240" w:lineRule="auto"/>
              <w:jc w:val="both"/>
              <w:rPr>
                <w:rFonts w:ascii="Verdana" w:eastAsia="Times New Roman" w:hAnsi="Verdana" w:cs="Arial"/>
                <w:i/>
                <w:sz w:val="18"/>
                <w:szCs w:val="18"/>
              </w:rPr>
            </w:pPr>
            <w:r w:rsidRPr="00D7037B">
              <w:rPr>
                <w:rFonts w:ascii="Verdana" w:eastAsia="Times New Roman" w:hAnsi="Verdana" w:cs="Arial"/>
                <w:i/>
                <w:sz w:val="18"/>
                <w:szCs w:val="18"/>
              </w:rPr>
              <w:t xml:space="preserve">Der Erhalt, die Entwicklung und die Rückgewinnung von Flächen der Natur- und Kulturlandschaft ist als ein wesentliches Entwicklungspotenzial im Handlungsfeld "Umwelt, Natur und Landschaft, Energie" in der </w:t>
            </w:r>
            <w:r w:rsidR="00861138" w:rsidRPr="00D7037B">
              <w:rPr>
                <w:rFonts w:ascii="Verdana" w:eastAsia="Times New Roman" w:hAnsi="Verdana" w:cs="Arial"/>
                <w:i/>
                <w:sz w:val="18"/>
                <w:szCs w:val="18"/>
              </w:rPr>
              <w:t>LES festgelegt (vgl. LES, S.29)</w:t>
            </w:r>
            <w:r w:rsidR="006A6D52" w:rsidRPr="00D7037B">
              <w:rPr>
                <w:rFonts w:ascii="Verdana" w:eastAsia="Times New Roman" w:hAnsi="Verdana" w:cs="Arial"/>
                <w:i/>
                <w:sz w:val="18"/>
                <w:szCs w:val="18"/>
              </w:rPr>
              <w:t xml:space="preserve">. </w:t>
            </w:r>
            <w:r w:rsidRPr="00D7037B">
              <w:rPr>
                <w:rFonts w:ascii="Verdana" w:eastAsia="Times New Roman" w:hAnsi="Verdana" w:cs="Arial"/>
                <w:i/>
                <w:sz w:val="18"/>
                <w:szCs w:val="18"/>
              </w:rPr>
              <w:t xml:space="preserve">Durch </w:t>
            </w:r>
            <w:r w:rsidR="00861138" w:rsidRPr="00D7037B">
              <w:rPr>
                <w:rFonts w:ascii="Verdana" w:eastAsia="Times New Roman" w:hAnsi="Verdana" w:cs="Arial"/>
                <w:i/>
                <w:sz w:val="18"/>
                <w:szCs w:val="18"/>
              </w:rPr>
              <w:t xml:space="preserve">das Erlernen bestimmter Maßnahmen in der Ausbildung </w:t>
            </w:r>
            <w:r w:rsidRPr="00D7037B">
              <w:rPr>
                <w:rFonts w:ascii="Verdana" w:eastAsia="Times New Roman" w:hAnsi="Verdana" w:cs="Arial"/>
                <w:i/>
                <w:sz w:val="18"/>
                <w:szCs w:val="18"/>
              </w:rPr>
              <w:t xml:space="preserve">im Projekt wird detailliert der Naturraum „Streuobstwiese“ ohne naturschädliche Eingriffe erfasst, seltene, regionaltypische und/oder alte Sorten erhalten und so vor dem Aussterben geschützt. </w:t>
            </w:r>
            <w:r w:rsidR="006A6D52" w:rsidRPr="00D7037B">
              <w:rPr>
                <w:rFonts w:ascii="Verdana" w:eastAsia="Times New Roman" w:hAnsi="Verdana" w:cs="Arial"/>
                <w:i/>
                <w:sz w:val="18"/>
                <w:szCs w:val="18"/>
              </w:rPr>
              <w:t>Durch die</w:t>
            </w:r>
            <w:r w:rsidR="00861138" w:rsidRPr="00D7037B">
              <w:rPr>
                <w:rFonts w:ascii="Verdana" w:eastAsia="Times New Roman" w:hAnsi="Verdana" w:cs="Arial"/>
                <w:i/>
                <w:sz w:val="18"/>
                <w:szCs w:val="18"/>
              </w:rPr>
              <w:t xml:space="preserve"> </w:t>
            </w:r>
            <w:r w:rsidR="00861138" w:rsidRPr="00070674">
              <w:rPr>
                <w:rFonts w:ascii="Verdana" w:eastAsia="Times New Roman" w:hAnsi="Verdana" w:cs="Arial"/>
                <w:b/>
                <w:i/>
                <w:sz w:val="18"/>
                <w:szCs w:val="18"/>
              </w:rPr>
              <w:t xml:space="preserve">Sensibilisierung </w:t>
            </w:r>
            <w:r w:rsidR="00070674" w:rsidRPr="00070674">
              <w:rPr>
                <w:rFonts w:ascii="Verdana" w:eastAsia="Times New Roman" w:hAnsi="Verdana" w:cs="Arial"/>
                <w:b/>
                <w:i/>
                <w:sz w:val="18"/>
                <w:szCs w:val="18"/>
              </w:rPr>
              <w:t xml:space="preserve">bzw. die Wissensvermittlung wird </w:t>
            </w:r>
            <w:r w:rsidR="00070674">
              <w:rPr>
                <w:rFonts w:ascii="Verdana" w:eastAsia="Times New Roman" w:hAnsi="Verdana" w:cs="Arial"/>
                <w:b/>
                <w:i/>
                <w:sz w:val="18"/>
                <w:szCs w:val="18"/>
              </w:rPr>
              <w:t>mind. ein</w:t>
            </w:r>
            <w:r w:rsidR="00070674" w:rsidRPr="00070674">
              <w:rPr>
                <w:rFonts w:ascii="Verdana" w:eastAsia="Times New Roman" w:hAnsi="Verdana" w:cs="Arial"/>
                <w:b/>
                <w:i/>
                <w:sz w:val="18"/>
                <w:szCs w:val="18"/>
              </w:rPr>
              <w:t xml:space="preserve"> indirekt positiver Beitrag</w:t>
            </w:r>
            <w:r w:rsidR="00070674">
              <w:rPr>
                <w:rFonts w:ascii="Verdana" w:eastAsia="Times New Roman" w:hAnsi="Verdana" w:cs="Arial"/>
                <w:i/>
                <w:sz w:val="18"/>
                <w:szCs w:val="18"/>
              </w:rPr>
              <w:t xml:space="preserve"> erreicht (ggf. Pflege): </w:t>
            </w:r>
            <w:r w:rsidR="00861138" w:rsidRPr="00D7037B">
              <w:rPr>
                <w:rFonts w:ascii="Verdana" w:eastAsia="Times New Roman" w:hAnsi="Verdana" w:cs="Arial"/>
                <w:i/>
                <w:sz w:val="18"/>
                <w:szCs w:val="18"/>
              </w:rPr>
              <w:t>gesunde Bestände als Ziel</w:t>
            </w:r>
          </w:p>
          <w:p w:rsidR="00861138" w:rsidRPr="00D7037B" w:rsidRDefault="00861138" w:rsidP="00861138">
            <w:pPr>
              <w:spacing w:after="0" w:line="240" w:lineRule="auto"/>
              <w:jc w:val="both"/>
              <w:rPr>
                <w:rFonts w:ascii="Verdana" w:eastAsia="Times New Roman" w:hAnsi="Verdana" w:cs="Arial"/>
                <w:i/>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bCs/>
                <w:kern w:val="24"/>
                <w:sz w:val="18"/>
                <w:szCs w:val="18"/>
              </w:rPr>
              <w:t>P3</w:t>
            </w:r>
            <w:r w:rsidRPr="00D7037B">
              <w:rPr>
                <w:rFonts w:ascii="Verdana" w:eastAsia="Times New Roman" w:hAnsi="Verdana" w:cs="Arial"/>
                <w:sz w:val="18"/>
                <w:szCs w:val="18"/>
              </w:rPr>
              <w:t xml:space="preserve"> </w:t>
            </w:r>
            <w:r w:rsidRPr="00D7037B">
              <w:rPr>
                <w:rFonts w:ascii="Verdana" w:eastAsia="Times New Roman" w:hAnsi="Verdana" w:cs="Arial"/>
                <w:bCs/>
                <w:kern w:val="24"/>
                <w:sz w:val="18"/>
                <w:szCs w:val="18"/>
              </w:rPr>
              <w:t>Beitrag zur Eindämmung des Klimawandels oder zur Anpassung an seine Auswirkungen</w:t>
            </w:r>
            <w:r w:rsidRPr="00D7037B">
              <w:rPr>
                <w:rFonts w:ascii="Verdana" w:eastAsia="Times New Roman" w:hAnsi="Verdana" w:cs="Times New Roman"/>
                <w:kern w:val="24"/>
                <w:sz w:val="18"/>
                <w:szCs w:val="18"/>
              </w:rPr>
              <w:t xml:space="preserve"> </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Neutraler Beitrag (in der Bilanz mind. Ausgleich evtl. negativer Auswirkungen auf das Klima)</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Indirekter positiver Beitrag (z.B. Sensibilisierung, Beratung)</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Direkter positiver Beitrag (z.B. Energiesparende Bauweise)</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8C172C" w:rsidP="00662BD6">
            <w:pPr>
              <w:spacing w:after="0" w:line="240" w:lineRule="auto"/>
              <w:jc w:val="center"/>
              <w:rPr>
                <w:rFonts w:ascii="Verdana" w:eastAsia="Times New Roman" w:hAnsi="Verdana" w:cs="Arial"/>
                <w:b/>
                <w:sz w:val="18"/>
                <w:szCs w:val="18"/>
              </w:rPr>
            </w:pPr>
            <w:r w:rsidRPr="00070674">
              <w:rPr>
                <w:rFonts w:ascii="Verdana" w:eastAsia="Times New Roman" w:hAnsi="Verdana" w:cs="Arial"/>
                <w:b/>
                <w:color w:val="FF0000"/>
                <w:sz w:val="18"/>
                <w:szCs w:val="18"/>
              </w:rPr>
              <w:t>2</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8C172C" w:rsidRPr="00D7037B" w:rsidRDefault="00C50495" w:rsidP="00E431B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8C172C" w:rsidRPr="00D7037B" w:rsidRDefault="00F41A86" w:rsidP="008C172C">
            <w:pPr>
              <w:pStyle w:val="Listenabsatz"/>
              <w:spacing w:after="0" w:line="240" w:lineRule="auto"/>
              <w:ind w:left="0"/>
              <w:jc w:val="both"/>
              <w:rPr>
                <w:rFonts w:ascii="Verdana" w:hAnsi="Verdana" w:cs="Verdana"/>
                <w:i/>
                <w:sz w:val="18"/>
                <w:szCs w:val="18"/>
              </w:rPr>
            </w:pPr>
            <w:r w:rsidRPr="00D7037B">
              <w:rPr>
                <w:rFonts w:ascii="Verdana" w:hAnsi="Verdana" w:cs="Verdana"/>
                <w:i/>
                <w:sz w:val="18"/>
                <w:szCs w:val="18"/>
              </w:rPr>
              <w:t>Auch kann indirekt ein Beitrag zum Klimasch</w:t>
            </w:r>
            <w:r w:rsidR="00861138" w:rsidRPr="00D7037B">
              <w:rPr>
                <w:rFonts w:ascii="Verdana" w:hAnsi="Verdana" w:cs="Verdana"/>
                <w:i/>
                <w:sz w:val="18"/>
                <w:szCs w:val="18"/>
              </w:rPr>
              <w:t xml:space="preserve">utz festgestellt werden, da die Ausbildung der Obstbaumwarte den </w:t>
            </w:r>
            <w:r w:rsidRPr="00D7037B">
              <w:rPr>
                <w:rFonts w:ascii="Verdana" w:hAnsi="Verdana" w:cs="Verdana"/>
                <w:i/>
                <w:sz w:val="18"/>
                <w:szCs w:val="18"/>
              </w:rPr>
              <w:t xml:space="preserve">Erhalt der Bestände </w:t>
            </w:r>
            <w:r w:rsidR="00861138" w:rsidRPr="00D7037B">
              <w:rPr>
                <w:rFonts w:ascii="Verdana" w:hAnsi="Verdana" w:cs="Verdana"/>
                <w:i/>
                <w:sz w:val="18"/>
                <w:szCs w:val="18"/>
              </w:rPr>
              <w:t>und</w:t>
            </w:r>
            <w:r w:rsidRPr="00D7037B">
              <w:rPr>
                <w:rFonts w:ascii="Verdana" w:hAnsi="Verdana" w:cs="Verdana"/>
                <w:i/>
                <w:sz w:val="18"/>
                <w:szCs w:val="18"/>
              </w:rPr>
              <w:t xml:space="preserve"> </w:t>
            </w:r>
            <w:r w:rsidR="00861138" w:rsidRPr="00D7037B">
              <w:rPr>
                <w:rFonts w:ascii="Verdana" w:hAnsi="Verdana" w:cs="Verdana"/>
                <w:i/>
                <w:sz w:val="18"/>
                <w:szCs w:val="18"/>
              </w:rPr>
              <w:t>deren extensive Bewirtschaftung</w:t>
            </w:r>
            <w:r w:rsidRPr="00D7037B">
              <w:rPr>
                <w:rFonts w:ascii="Verdana" w:hAnsi="Verdana" w:cs="Verdana"/>
                <w:i/>
                <w:sz w:val="18"/>
                <w:szCs w:val="18"/>
              </w:rPr>
              <w:t xml:space="preserve"> fördert und so weniger Emissionen verursacht werden. Auch der Schutz des hohen Grades an Biodiversität kann indirekt als Beitrag zum Klimaschutz gewertet werden, da eine hohe Artenvielfalt langfristig gesehen einen Beitrag zur Eindämmung des Klimawandels führen kann. So wird ein </w:t>
            </w:r>
            <w:r w:rsidRPr="00070674">
              <w:rPr>
                <w:rFonts w:ascii="Verdana" w:hAnsi="Verdana" w:cs="Verdana"/>
                <w:b/>
                <w:i/>
                <w:sz w:val="18"/>
                <w:szCs w:val="18"/>
              </w:rPr>
              <w:t>indirekt positiver Beitrag</w:t>
            </w:r>
            <w:r w:rsidRPr="00D7037B">
              <w:rPr>
                <w:rFonts w:ascii="Verdana" w:hAnsi="Verdana" w:cs="Verdana"/>
                <w:i/>
                <w:sz w:val="18"/>
                <w:szCs w:val="18"/>
              </w:rPr>
              <w:t xml:space="preserve"> festgestellt.</w:t>
            </w:r>
          </w:p>
          <w:p w:rsidR="00F41A86" w:rsidRPr="00D7037B" w:rsidRDefault="00F41A86" w:rsidP="008C172C">
            <w:pPr>
              <w:pStyle w:val="Listenabsatz"/>
              <w:spacing w:after="0" w:line="240" w:lineRule="auto"/>
              <w:ind w:left="0"/>
              <w:jc w:val="both"/>
              <w:rPr>
                <w:rFonts w:ascii="Verdana" w:hAnsi="Verdana" w:cs="Verdana"/>
                <w:i/>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sz w:val="18"/>
                <w:szCs w:val="18"/>
              </w:rPr>
              <w:t>P4 Bezug zum Thema Demografie</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Neutral (keine Auswirkungen auf den demografischen Wandel und seine Folgen in der Region)</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Indirekter positiver Beitrag (z.B. Sensibilisierung)</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kern w:val="24"/>
                <w:sz w:val="18"/>
                <w:szCs w:val="18"/>
              </w:rPr>
            </w:pPr>
            <w:r w:rsidRPr="00D7037B">
              <w:rPr>
                <w:rFonts w:ascii="Verdana" w:eastAsia="Times New Roman" w:hAnsi="Verdana" w:cs="Arial"/>
                <w:kern w:val="24"/>
                <w:sz w:val="18"/>
                <w:szCs w:val="18"/>
              </w:rPr>
              <w:t>Direkter positiver Beitrag (z.B. Mehr-</w:t>
            </w:r>
          </w:p>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kern w:val="24"/>
                <w:sz w:val="18"/>
                <w:szCs w:val="18"/>
              </w:rPr>
              <w:t>generationenhaus)</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BF553B" w:rsidP="0000473C">
            <w:pPr>
              <w:spacing w:after="0" w:line="240" w:lineRule="auto"/>
              <w:jc w:val="center"/>
              <w:rPr>
                <w:rFonts w:ascii="Verdana" w:eastAsia="Times New Roman" w:hAnsi="Verdana" w:cs="Arial"/>
                <w:b/>
                <w:sz w:val="18"/>
                <w:szCs w:val="18"/>
              </w:rPr>
            </w:pPr>
            <w:r w:rsidRPr="00070674">
              <w:rPr>
                <w:rFonts w:ascii="Verdana" w:eastAsia="Times New Roman" w:hAnsi="Verdana" w:cs="Arial"/>
                <w:b/>
                <w:color w:val="FF0000"/>
                <w:sz w:val="18"/>
                <w:szCs w:val="18"/>
              </w:rPr>
              <w:t>1</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1A2DC2" w:rsidRPr="00D7037B" w:rsidRDefault="00BF553B" w:rsidP="000F5CCE">
            <w:pPr>
              <w:spacing w:after="0" w:line="240" w:lineRule="auto"/>
              <w:jc w:val="both"/>
              <w:rPr>
                <w:rFonts w:ascii="Verdana" w:eastAsia="Times New Roman" w:hAnsi="Verdana" w:cs="Arial"/>
                <w:i/>
                <w:sz w:val="18"/>
                <w:szCs w:val="18"/>
              </w:rPr>
            </w:pPr>
            <w:r w:rsidRPr="00D7037B">
              <w:rPr>
                <w:rFonts w:ascii="Verdana" w:eastAsia="Times New Roman" w:hAnsi="Verdana" w:cs="Arial"/>
                <w:i/>
                <w:sz w:val="18"/>
                <w:szCs w:val="18"/>
              </w:rPr>
              <w:t xml:space="preserve">Das Projekt hat keine Auswirkungen auf den demographischen Wandel; allerdings sind auch keine negativen Folgen zu erwarten. </w:t>
            </w:r>
          </w:p>
          <w:p w:rsidR="00054C66" w:rsidRPr="00D7037B" w:rsidRDefault="00054C66" w:rsidP="00054C66">
            <w:pPr>
              <w:spacing w:after="0" w:line="240" w:lineRule="auto"/>
              <w:jc w:val="both"/>
              <w:rPr>
                <w:rFonts w:ascii="Verdana" w:eastAsia="Times New Roman" w:hAnsi="Verdana" w:cs="Arial"/>
                <w:i/>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bCs/>
                <w:sz w:val="18"/>
                <w:szCs w:val="18"/>
              </w:rPr>
              <w:t>P5 Bedeutung/Nutzen für das LAG-Gebiet</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Lokale Bedeutung / Nutzen in einer Stadt / Gemeinde</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 xml:space="preserve">Bedeutung / Nutzen für einen </w:t>
            </w:r>
            <w:proofErr w:type="spellStart"/>
            <w:r w:rsidRPr="00D7037B">
              <w:rPr>
                <w:rFonts w:ascii="Verdana" w:hAnsi="Verdana" w:cs="Arial"/>
                <w:sz w:val="18"/>
                <w:szCs w:val="18"/>
              </w:rPr>
              <w:t>Teilraum</w:t>
            </w:r>
            <w:proofErr w:type="spellEnd"/>
            <w:r w:rsidRPr="00D7037B">
              <w:rPr>
                <w:rFonts w:ascii="Verdana" w:hAnsi="Verdana" w:cs="Arial"/>
                <w:sz w:val="18"/>
                <w:szCs w:val="18"/>
              </w:rPr>
              <w:t xml:space="preserve"> der LAG</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Bedeutung / Nutzen für das gesamte LAG-Gebiet oder darüber hinaus</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763ACD" w:rsidP="0000473C">
            <w:pPr>
              <w:spacing w:after="0" w:line="240" w:lineRule="auto"/>
              <w:jc w:val="center"/>
              <w:rPr>
                <w:rFonts w:ascii="Verdana" w:eastAsia="Times New Roman" w:hAnsi="Verdana" w:cs="Arial"/>
                <w:b/>
                <w:sz w:val="18"/>
                <w:szCs w:val="18"/>
              </w:rPr>
            </w:pPr>
            <w:r w:rsidRPr="00070674">
              <w:rPr>
                <w:rFonts w:ascii="Verdana" w:eastAsia="Times New Roman" w:hAnsi="Verdana" w:cs="Arial"/>
                <w:b/>
                <w:color w:val="FF0000"/>
                <w:sz w:val="18"/>
                <w:szCs w:val="18"/>
              </w:rPr>
              <w:t>3</w:t>
            </w:r>
          </w:p>
        </w:tc>
      </w:tr>
      <w:tr w:rsidR="0080142A" w:rsidRPr="0080142A" w:rsidTr="00763ACD">
        <w:trPr>
          <w:trHeight w:val="540"/>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054C66" w:rsidRPr="00D7037B" w:rsidRDefault="00C50495" w:rsidP="00763AC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366C14" w:rsidRPr="00D7037B" w:rsidRDefault="00763ACD" w:rsidP="008B5019">
            <w:pPr>
              <w:spacing w:after="0" w:line="240" w:lineRule="auto"/>
              <w:jc w:val="both"/>
              <w:rPr>
                <w:rFonts w:ascii="Verdana" w:hAnsi="Verdana" w:cs="Verdana"/>
                <w:i/>
                <w:sz w:val="18"/>
                <w:szCs w:val="18"/>
              </w:rPr>
            </w:pPr>
            <w:r w:rsidRPr="00D7037B">
              <w:rPr>
                <w:rFonts w:ascii="Verdana" w:hAnsi="Verdana" w:cs="Verdana"/>
                <w:i/>
                <w:sz w:val="18"/>
                <w:szCs w:val="18"/>
              </w:rPr>
              <w:t>Die Ausbildungsmaßnahmen sensibilisieren für de</w:t>
            </w:r>
            <w:r w:rsidR="008164AB" w:rsidRPr="00D7037B">
              <w:rPr>
                <w:rFonts w:ascii="Verdana" w:hAnsi="Verdana" w:cs="Verdana"/>
                <w:i/>
                <w:sz w:val="18"/>
                <w:szCs w:val="18"/>
              </w:rPr>
              <w:t xml:space="preserve">n Wert der Streuobstbestände im Wittelsbacher Land und fördern wesentlich den Erhalt sowie den Schutz dieser Biotope. </w:t>
            </w:r>
          </w:p>
          <w:p w:rsidR="009A4E4F" w:rsidRPr="00D7037B" w:rsidRDefault="009A4E4F" w:rsidP="008B5019">
            <w:pPr>
              <w:spacing w:after="0" w:line="240" w:lineRule="auto"/>
              <w:jc w:val="both"/>
              <w:rPr>
                <w:rFonts w:ascii="Verdana" w:hAnsi="Verdana" w:cs="Verdana"/>
                <w:i/>
                <w:sz w:val="18"/>
                <w:szCs w:val="18"/>
              </w:rPr>
            </w:pPr>
          </w:p>
          <w:p w:rsidR="008B5019" w:rsidRPr="00D7037B" w:rsidRDefault="009A4E4F" w:rsidP="009A4E4F">
            <w:pPr>
              <w:rPr>
                <w:rFonts w:ascii="Verdana" w:hAnsi="Verdana" w:cs="Verdana"/>
                <w:bCs/>
                <w:i/>
                <w:sz w:val="18"/>
                <w:szCs w:val="18"/>
              </w:rPr>
            </w:pPr>
            <w:r w:rsidRPr="00D7037B">
              <w:rPr>
                <w:rFonts w:ascii="Verdana" w:hAnsi="Verdana" w:cs="Verdana"/>
                <w:i/>
                <w:sz w:val="18"/>
                <w:szCs w:val="18"/>
              </w:rPr>
              <w:t xml:space="preserve">Die dezentrale Ausbildung der Obstbaumwirte entlastet zukünftig andere Experten im gesamten Landkreis. </w:t>
            </w:r>
            <w:r w:rsidRPr="00D7037B">
              <w:rPr>
                <w:rFonts w:ascii="Verdana" w:hAnsi="Verdana" w:cs="Verdana"/>
                <w:bCs/>
                <w:i/>
                <w:sz w:val="18"/>
                <w:szCs w:val="18"/>
              </w:rPr>
              <w:t xml:space="preserve"> Der qualifizierte Obstbaumpfleger garantiert einen fachgerechten, nutzungsangepassten und dennoch baumschonenden Umgang mit dem Kulturgut „Streuobst“, insbesondere mit alten, orts- oder landschaftsprägenden Obstbäumen und mit Obstbäumen gefährdeter Sorten. Der qualifizierte Obstbaumpfleger ist anschließend befähigt, Streuobstpflege als Dienstleistung auf hohem </w:t>
            </w:r>
            <w:proofErr w:type="gramStart"/>
            <w:r w:rsidRPr="00D7037B">
              <w:rPr>
                <w:rFonts w:ascii="Verdana" w:hAnsi="Verdana" w:cs="Verdana"/>
                <w:bCs/>
                <w:i/>
                <w:sz w:val="18"/>
                <w:szCs w:val="18"/>
              </w:rPr>
              <w:t>fachlichen</w:t>
            </w:r>
            <w:proofErr w:type="gramEnd"/>
            <w:r w:rsidRPr="00D7037B">
              <w:rPr>
                <w:rFonts w:ascii="Verdana" w:hAnsi="Verdana" w:cs="Verdana"/>
                <w:bCs/>
                <w:i/>
                <w:sz w:val="18"/>
                <w:szCs w:val="18"/>
              </w:rPr>
              <w:t xml:space="preserve"> Niveau anzubieten (gewerblich oder ehrenamtlich) bzw. er bietet selbst Kurse </w:t>
            </w:r>
            <w:r w:rsidRPr="00D7037B">
              <w:rPr>
                <w:rFonts w:ascii="Verdana" w:hAnsi="Verdana" w:cs="Verdana"/>
                <w:bCs/>
                <w:i/>
                <w:sz w:val="18"/>
                <w:szCs w:val="18"/>
              </w:rPr>
              <w:lastRenderedPageBreak/>
              <w:t>an, welche auch Leuten außerhalb des L</w:t>
            </w:r>
            <w:r w:rsidR="00763ACD" w:rsidRPr="00D7037B">
              <w:rPr>
                <w:rFonts w:ascii="Verdana" w:hAnsi="Verdana" w:cs="Verdana"/>
                <w:bCs/>
                <w:i/>
                <w:sz w:val="18"/>
                <w:szCs w:val="18"/>
              </w:rPr>
              <w:t>andkreises zur Verfügung stehen.</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eastAsia="Times New Roman" w:hAnsi="Verdana" w:cs="Arial"/>
                <w:sz w:val="18"/>
                <w:szCs w:val="18"/>
              </w:rPr>
              <w:lastRenderedPageBreak/>
              <w:t xml:space="preserve">P6 </w:t>
            </w:r>
            <w:r w:rsidRPr="00D7037B">
              <w:rPr>
                <w:rFonts w:ascii="Verdana" w:hAnsi="Verdana" w:cs="Arial"/>
                <w:bCs/>
                <w:sz w:val="18"/>
                <w:szCs w:val="18"/>
              </w:rPr>
              <w:t xml:space="preserve"> Grad der Bürgerbeteiligung</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Bürgerbeteiligung ausschließlich bei Planung oder in der Umsetzung</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Bürgerbeteiligung in der Planung und in der Umsetzung oder dem Betrieb</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Bürgerbeteiligung in der Planung, der Umsetzung und dem Betrieb</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3B49A2" w:rsidP="007271E2">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3</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763ACD" w:rsidRPr="00D7037B" w:rsidRDefault="00763ACD" w:rsidP="008918A4">
            <w:pPr>
              <w:spacing w:after="0" w:line="240" w:lineRule="auto"/>
              <w:jc w:val="both"/>
              <w:rPr>
                <w:rFonts w:ascii="Verdana" w:eastAsia="Times New Roman" w:hAnsi="Verdana" w:cs="Times New Roman"/>
                <w:i/>
                <w:kern w:val="24"/>
                <w:sz w:val="18"/>
                <w:szCs w:val="18"/>
              </w:rPr>
            </w:pPr>
            <w:r w:rsidRPr="00D7037B">
              <w:rPr>
                <w:rFonts w:ascii="Verdana" w:eastAsia="Times New Roman" w:hAnsi="Verdana" w:cs="Times New Roman"/>
                <w:i/>
                <w:kern w:val="24"/>
                <w:sz w:val="18"/>
                <w:szCs w:val="18"/>
              </w:rPr>
              <w:t>Planung: Einbezug der Bevölkerung durch den Arbei</w:t>
            </w:r>
            <w:r w:rsidR="00FC41DC">
              <w:rPr>
                <w:rFonts w:ascii="Verdana" w:eastAsia="Times New Roman" w:hAnsi="Verdana" w:cs="Times New Roman"/>
                <w:i/>
                <w:kern w:val="24"/>
                <w:sz w:val="18"/>
                <w:szCs w:val="18"/>
              </w:rPr>
              <w:t>tskreis „lokale Experten Obst“</w:t>
            </w:r>
          </w:p>
          <w:p w:rsidR="00763ACD" w:rsidRPr="00D7037B" w:rsidRDefault="00763ACD" w:rsidP="008918A4">
            <w:pPr>
              <w:spacing w:after="0" w:line="240" w:lineRule="auto"/>
              <w:jc w:val="both"/>
              <w:rPr>
                <w:rFonts w:ascii="Verdana" w:eastAsia="Times New Roman" w:hAnsi="Verdana" w:cs="Times New Roman"/>
                <w:i/>
                <w:kern w:val="24"/>
                <w:sz w:val="18"/>
                <w:szCs w:val="18"/>
              </w:rPr>
            </w:pPr>
          </w:p>
          <w:p w:rsidR="003B49A2" w:rsidRDefault="00763ACD" w:rsidP="008918A4">
            <w:pPr>
              <w:spacing w:after="0" w:line="240" w:lineRule="auto"/>
              <w:jc w:val="both"/>
              <w:rPr>
                <w:rFonts w:ascii="Verdana" w:eastAsia="Times New Roman" w:hAnsi="Verdana" w:cs="Times New Roman"/>
                <w:i/>
                <w:kern w:val="24"/>
                <w:sz w:val="18"/>
                <w:szCs w:val="18"/>
              </w:rPr>
            </w:pPr>
            <w:r w:rsidRPr="00D7037B">
              <w:rPr>
                <w:rFonts w:ascii="Verdana" w:eastAsia="Times New Roman" w:hAnsi="Verdana" w:cs="Times New Roman"/>
                <w:i/>
                <w:kern w:val="24"/>
                <w:sz w:val="18"/>
                <w:szCs w:val="18"/>
              </w:rPr>
              <w:t xml:space="preserve">Betrieb: </w:t>
            </w:r>
            <w:r w:rsidR="003B49A2">
              <w:rPr>
                <w:rFonts w:ascii="Verdana" w:eastAsia="Times New Roman" w:hAnsi="Verdana" w:cs="Times New Roman"/>
                <w:i/>
                <w:kern w:val="24"/>
                <w:sz w:val="18"/>
                <w:szCs w:val="18"/>
              </w:rPr>
              <w:t xml:space="preserve">Schulung und Beteiligung auf allen Ebenen (Beratung und </w:t>
            </w:r>
            <w:r w:rsidRPr="00D7037B">
              <w:rPr>
                <w:rFonts w:ascii="Verdana" w:eastAsia="Times New Roman" w:hAnsi="Verdana" w:cs="Times New Roman"/>
                <w:i/>
                <w:kern w:val="24"/>
                <w:sz w:val="18"/>
                <w:szCs w:val="18"/>
              </w:rPr>
              <w:t>Ausbildung</w:t>
            </w:r>
            <w:r w:rsidR="003B49A2">
              <w:rPr>
                <w:rFonts w:ascii="Verdana" w:eastAsia="Times New Roman" w:hAnsi="Verdana" w:cs="Times New Roman"/>
                <w:i/>
                <w:kern w:val="24"/>
                <w:sz w:val="18"/>
                <w:szCs w:val="18"/>
              </w:rPr>
              <w:t xml:space="preserve"> in </w:t>
            </w:r>
            <w:proofErr w:type="spellStart"/>
            <w:r w:rsidR="003B49A2">
              <w:rPr>
                <w:rFonts w:ascii="Verdana" w:eastAsia="Times New Roman" w:hAnsi="Verdana" w:cs="Times New Roman"/>
                <w:i/>
                <w:kern w:val="24"/>
                <w:sz w:val="18"/>
                <w:szCs w:val="18"/>
              </w:rPr>
              <w:t>Triesdorf</w:t>
            </w:r>
            <w:proofErr w:type="spellEnd"/>
            <w:r w:rsidR="003B49A2">
              <w:rPr>
                <w:rFonts w:ascii="Verdana" w:eastAsia="Times New Roman" w:hAnsi="Verdana" w:cs="Times New Roman"/>
                <w:i/>
                <w:kern w:val="24"/>
                <w:sz w:val="18"/>
                <w:szCs w:val="18"/>
              </w:rPr>
              <w:t>)</w:t>
            </w:r>
          </w:p>
          <w:p w:rsidR="003B49A2" w:rsidRDefault="003B49A2" w:rsidP="008918A4">
            <w:pPr>
              <w:spacing w:after="0" w:line="240" w:lineRule="auto"/>
              <w:jc w:val="both"/>
              <w:rPr>
                <w:rFonts w:ascii="Verdana" w:eastAsia="Times New Roman" w:hAnsi="Verdana" w:cs="Times New Roman"/>
                <w:i/>
                <w:kern w:val="24"/>
                <w:sz w:val="18"/>
                <w:szCs w:val="18"/>
              </w:rPr>
            </w:pPr>
            <w:r>
              <w:rPr>
                <w:rFonts w:ascii="Verdana" w:eastAsia="Times New Roman" w:hAnsi="Verdana" w:cs="Times New Roman"/>
                <w:i/>
                <w:kern w:val="24"/>
                <w:sz w:val="18"/>
                <w:szCs w:val="18"/>
              </w:rPr>
              <w:t xml:space="preserve"> </w:t>
            </w:r>
            <w:r w:rsidR="00763ACD" w:rsidRPr="00D7037B">
              <w:rPr>
                <w:rFonts w:ascii="Verdana" w:eastAsia="Times New Roman" w:hAnsi="Verdana" w:cs="Times New Roman"/>
                <w:i/>
                <w:kern w:val="24"/>
                <w:sz w:val="18"/>
                <w:szCs w:val="18"/>
              </w:rPr>
              <w:t xml:space="preserve"> </w:t>
            </w:r>
          </w:p>
          <w:p w:rsidR="003B49A2" w:rsidRPr="00D7037B" w:rsidRDefault="003B49A2" w:rsidP="008918A4">
            <w:pPr>
              <w:spacing w:after="0" w:line="240" w:lineRule="auto"/>
              <w:jc w:val="both"/>
              <w:rPr>
                <w:rFonts w:ascii="Verdana" w:eastAsia="Times New Roman" w:hAnsi="Verdana" w:cs="Times New Roman"/>
                <w:i/>
                <w:kern w:val="24"/>
                <w:sz w:val="18"/>
                <w:szCs w:val="18"/>
              </w:rPr>
            </w:pPr>
            <w:r>
              <w:rPr>
                <w:rFonts w:ascii="Verdana" w:eastAsia="Times New Roman" w:hAnsi="Verdana" w:cs="Times New Roman"/>
                <w:i/>
                <w:kern w:val="24"/>
                <w:sz w:val="18"/>
                <w:szCs w:val="18"/>
              </w:rPr>
              <w:t xml:space="preserve">Umsetzung: </w:t>
            </w:r>
            <w:r w:rsidRPr="00D7037B">
              <w:rPr>
                <w:rFonts w:ascii="Verdana" w:eastAsia="Times New Roman" w:hAnsi="Verdana" w:cs="Times New Roman"/>
                <w:i/>
                <w:kern w:val="24"/>
                <w:sz w:val="18"/>
                <w:szCs w:val="18"/>
              </w:rPr>
              <w:t xml:space="preserve"> </w:t>
            </w:r>
            <w:r w:rsidRPr="00D7037B">
              <w:rPr>
                <w:rFonts w:ascii="Verdana" w:eastAsia="Times New Roman" w:hAnsi="Verdana" w:cs="Times New Roman"/>
                <w:i/>
                <w:kern w:val="24"/>
                <w:sz w:val="18"/>
                <w:szCs w:val="18"/>
              </w:rPr>
              <w:t>Ausbildung steht auch bzw. insbesondere Privatpersonen zur Verfügung. Insgesamt wird das Thema dadurch etwas von den „Behörden weggenommen“ und dafür ehrenamtlichen und privaten Engagierten zugänglich gemacht.</w:t>
            </w:r>
          </w:p>
          <w:p w:rsidR="005F1068" w:rsidRPr="00D7037B" w:rsidRDefault="005F1068" w:rsidP="00763ACD">
            <w:pPr>
              <w:spacing w:after="0" w:line="240" w:lineRule="auto"/>
              <w:jc w:val="both"/>
              <w:rPr>
                <w:rFonts w:ascii="Verdana" w:eastAsia="Times New Roman" w:hAnsi="Verdana" w:cs="Times New Roman"/>
                <w:i/>
                <w:kern w:val="24"/>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hAnsi="Verdana" w:cs="Arial"/>
                <w:sz w:val="18"/>
                <w:szCs w:val="18"/>
              </w:rPr>
            </w:pPr>
            <w:r w:rsidRPr="00D7037B">
              <w:rPr>
                <w:rFonts w:ascii="Verdana" w:hAnsi="Verdana" w:cs="Arial"/>
                <w:bCs/>
                <w:sz w:val="18"/>
                <w:szCs w:val="18"/>
              </w:rPr>
              <w:t>P7 Grad der Vernetzung</w:t>
            </w:r>
            <w:r w:rsidRPr="00D7037B">
              <w:rPr>
                <w:rFonts w:ascii="Verdana" w:hAnsi="Verdana" w:cs="Arial"/>
                <w:sz w:val="18"/>
                <w:szCs w:val="18"/>
              </w:rPr>
              <w:t>: Ein Projekt hat drei Ebenen (Partner, Sektoren, Projekt)</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Vernetzung auf einer Ebene</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Vernetzung auf zwei Ebenen</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Vernetzung auf drei Ebenen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CB5401" w:rsidP="007271E2">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3</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7D2380" w:rsidRPr="00D7037B" w:rsidRDefault="007D2380" w:rsidP="007D2380">
            <w:pPr>
              <w:spacing w:after="0" w:line="240" w:lineRule="auto"/>
              <w:jc w:val="both"/>
              <w:rPr>
                <w:rFonts w:ascii="Verdana" w:eastAsia="Times New Roman" w:hAnsi="Verdana" w:cs="Arial"/>
                <w:i/>
                <w:sz w:val="18"/>
                <w:szCs w:val="18"/>
              </w:rPr>
            </w:pPr>
          </w:p>
          <w:p w:rsidR="003B49A2" w:rsidRDefault="007D2380" w:rsidP="003B49A2">
            <w:pPr>
              <w:spacing w:after="0" w:line="240" w:lineRule="auto"/>
              <w:jc w:val="both"/>
              <w:rPr>
                <w:rFonts w:ascii="Verdana" w:hAnsi="Verdana" w:cs="Verdana"/>
                <w:sz w:val="18"/>
                <w:szCs w:val="18"/>
              </w:rPr>
            </w:pPr>
            <w:r w:rsidRPr="003B49A2">
              <w:rPr>
                <w:rFonts w:ascii="Verdana" w:eastAsia="Times New Roman" w:hAnsi="Verdana" w:cs="Arial"/>
                <w:i/>
                <w:sz w:val="18"/>
                <w:szCs w:val="18"/>
              </w:rPr>
              <w:t>Partner:</w:t>
            </w:r>
          </w:p>
          <w:p w:rsidR="003B49A2" w:rsidRPr="003B49A2" w:rsidRDefault="003B49A2" w:rsidP="003B49A2">
            <w:pPr>
              <w:pStyle w:val="Listenabsatz"/>
              <w:numPr>
                <w:ilvl w:val="0"/>
                <w:numId w:val="3"/>
              </w:numPr>
              <w:spacing w:after="0" w:line="240" w:lineRule="auto"/>
              <w:jc w:val="both"/>
              <w:rPr>
                <w:rFonts w:ascii="Verdana" w:hAnsi="Verdana" w:cs="Verdana"/>
                <w:sz w:val="18"/>
                <w:szCs w:val="18"/>
              </w:rPr>
            </w:pPr>
            <w:r w:rsidRPr="003B49A2">
              <w:rPr>
                <w:rFonts w:ascii="Verdana" w:hAnsi="Verdana" w:cs="Verdana"/>
                <w:i/>
                <w:sz w:val="18"/>
                <w:szCs w:val="18"/>
              </w:rPr>
              <w:t>Kreisfachberatungen für Gartenkultur und Landespflege der Landkreise</w:t>
            </w:r>
          </w:p>
          <w:p w:rsidR="00CB5401" w:rsidRDefault="003B49A2" w:rsidP="003B49A2">
            <w:pPr>
              <w:pStyle w:val="Listenabsatz"/>
              <w:numPr>
                <w:ilvl w:val="0"/>
                <w:numId w:val="3"/>
              </w:numPr>
              <w:spacing w:after="0" w:line="240" w:lineRule="auto"/>
              <w:ind w:left="357" w:hanging="357"/>
              <w:contextualSpacing w:val="0"/>
              <w:jc w:val="both"/>
              <w:rPr>
                <w:rFonts w:ascii="Verdana" w:hAnsi="Verdana" w:cs="Verdana"/>
                <w:sz w:val="18"/>
                <w:szCs w:val="18"/>
              </w:rPr>
            </w:pPr>
            <w:r>
              <w:rPr>
                <w:rFonts w:ascii="Verdana" w:eastAsia="Times New Roman" w:hAnsi="Verdana" w:cs="Arial"/>
                <w:i/>
                <w:sz w:val="18"/>
                <w:szCs w:val="18"/>
              </w:rPr>
              <w:t>Beteiligte Landkreise mit Projekten vor Ort</w:t>
            </w:r>
            <w:r>
              <w:rPr>
                <w:rFonts w:ascii="Verdana" w:hAnsi="Verdana" w:cs="Verdana"/>
                <w:sz w:val="18"/>
                <w:szCs w:val="18"/>
              </w:rPr>
              <w:t xml:space="preserve"> </w:t>
            </w:r>
          </w:p>
          <w:p w:rsidR="003B49A2" w:rsidRPr="00CB5401" w:rsidRDefault="003B49A2" w:rsidP="003B49A2">
            <w:pPr>
              <w:pStyle w:val="Listenabsatz"/>
              <w:numPr>
                <w:ilvl w:val="0"/>
                <w:numId w:val="3"/>
              </w:numPr>
              <w:spacing w:after="0" w:line="240" w:lineRule="auto"/>
              <w:ind w:left="357" w:hanging="357"/>
              <w:contextualSpacing w:val="0"/>
              <w:jc w:val="both"/>
              <w:rPr>
                <w:rFonts w:ascii="Verdana" w:hAnsi="Verdana" w:cs="Verdana"/>
                <w:i/>
                <w:sz w:val="18"/>
                <w:szCs w:val="18"/>
              </w:rPr>
            </w:pPr>
            <w:r w:rsidRPr="00CB5401">
              <w:rPr>
                <w:rFonts w:ascii="Verdana" w:hAnsi="Verdana" w:cs="Verdana"/>
                <w:i/>
                <w:sz w:val="18"/>
                <w:szCs w:val="18"/>
              </w:rPr>
              <w:t>Regionale Obst- und Gartenbauvereine, dazugehörige Kreisverbände</w:t>
            </w:r>
          </w:p>
          <w:p w:rsidR="003B49A2" w:rsidRPr="003B49A2" w:rsidRDefault="003B49A2" w:rsidP="003B49A2">
            <w:pPr>
              <w:pStyle w:val="Listenabsatz"/>
              <w:numPr>
                <w:ilvl w:val="0"/>
                <w:numId w:val="3"/>
              </w:numPr>
              <w:spacing w:after="0" w:line="240" w:lineRule="auto"/>
              <w:ind w:left="357" w:hanging="357"/>
              <w:contextualSpacing w:val="0"/>
              <w:rPr>
                <w:rFonts w:ascii="Verdana" w:hAnsi="Verdana" w:cs="Verdana"/>
                <w:i/>
                <w:sz w:val="18"/>
                <w:szCs w:val="18"/>
              </w:rPr>
            </w:pPr>
            <w:r w:rsidRPr="003B49A2">
              <w:rPr>
                <w:rFonts w:ascii="Verdana" w:hAnsi="Verdana" w:cs="Verdana"/>
                <w:i/>
                <w:sz w:val="18"/>
                <w:szCs w:val="18"/>
              </w:rPr>
              <w:t>Besitzer Streuobstbestände</w:t>
            </w:r>
          </w:p>
          <w:p w:rsidR="003B49A2" w:rsidRPr="003B49A2" w:rsidRDefault="003B49A2" w:rsidP="003B49A2">
            <w:pPr>
              <w:pStyle w:val="Listenabsatz"/>
              <w:numPr>
                <w:ilvl w:val="0"/>
                <w:numId w:val="3"/>
              </w:numPr>
              <w:spacing w:after="0" w:line="240" w:lineRule="auto"/>
              <w:ind w:left="357" w:hanging="357"/>
              <w:contextualSpacing w:val="0"/>
              <w:rPr>
                <w:rFonts w:ascii="Verdana" w:hAnsi="Verdana" w:cs="Verdana"/>
                <w:i/>
                <w:sz w:val="18"/>
                <w:szCs w:val="18"/>
              </w:rPr>
            </w:pPr>
            <w:r w:rsidRPr="003B49A2">
              <w:rPr>
                <w:rFonts w:ascii="Verdana" w:hAnsi="Verdana" w:cs="Verdana"/>
                <w:i/>
                <w:sz w:val="18"/>
                <w:szCs w:val="18"/>
              </w:rPr>
              <w:t>Baumschulen</w:t>
            </w:r>
          </w:p>
          <w:p w:rsidR="003B49A2" w:rsidRPr="003B49A2" w:rsidRDefault="003B49A2" w:rsidP="003B49A2">
            <w:pPr>
              <w:pStyle w:val="Listenabsatz"/>
              <w:numPr>
                <w:ilvl w:val="0"/>
                <w:numId w:val="3"/>
              </w:numPr>
              <w:spacing w:after="0" w:line="240" w:lineRule="auto"/>
              <w:ind w:left="357" w:hanging="357"/>
              <w:contextualSpacing w:val="0"/>
              <w:rPr>
                <w:rFonts w:ascii="Verdana" w:hAnsi="Verdana" w:cs="Verdana"/>
                <w:i/>
                <w:sz w:val="18"/>
                <w:szCs w:val="18"/>
              </w:rPr>
            </w:pPr>
            <w:r w:rsidRPr="003B49A2">
              <w:rPr>
                <w:rFonts w:ascii="Verdana" w:hAnsi="Verdana" w:cs="Verdana"/>
                <w:i/>
                <w:sz w:val="18"/>
                <w:szCs w:val="18"/>
              </w:rPr>
              <w:t>Arbeitskreis „lokale Experten Obst“</w:t>
            </w:r>
          </w:p>
          <w:p w:rsidR="005F1068" w:rsidRPr="00D7037B" w:rsidRDefault="005F1068" w:rsidP="007D2380">
            <w:pPr>
              <w:spacing w:after="0" w:line="240" w:lineRule="auto"/>
              <w:jc w:val="both"/>
              <w:rPr>
                <w:rFonts w:ascii="Verdana" w:eastAsia="Times New Roman" w:hAnsi="Verdana" w:cs="Arial"/>
                <w:i/>
                <w:sz w:val="18"/>
                <w:szCs w:val="18"/>
              </w:rPr>
            </w:pPr>
          </w:p>
          <w:p w:rsidR="007D2380" w:rsidRPr="00D7037B" w:rsidRDefault="007D2380" w:rsidP="007D2380">
            <w:pPr>
              <w:spacing w:after="0" w:line="240" w:lineRule="auto"/>
              <w:jc w:val="both"/>
              <w:rPr>
                <w:rFonts w:ascii="Verdana" w:eastAsia="Times New Roman" w:hAnsi="Verdana" w:cs="Arial"/>
                <w:i/>
                <w:sz w:val="18"/>
                <w:szCs w:val="18"/>
              </w:rPr>
            </w:pPr>
            <w:r w:rsidRPr="00D7037B">
              <w:rPr>
                <w:rFonts w:ascii="Verdana" w:eastAsia="Times New Roman" w:hAnsi="Verdana" w:cs="Arial"/>
                <w:i/>
                <w:sz w:val="18"/>
                <w:szCs w:val="18"/>
              </w:rPr>
              <w:t>Sektoren:</w:t>
            </w:r>
          </w:p>
          <w:p w:rsidR="005E7906" w:rsidRPr="00D7037B" w:rsidRDefault="00CB5401" w:rsidP="000160D2">
            <w:pPr>
              <w:spacing w:after="0" w:line="240" w:lineRule="auto"/>
              <w:jc w:val="both"/>
              <w:rPr>
                <w:rFonts w:ascii="Verdana" w:eastAsia="Times New Roman" w:hAnsi="Verdana" w:cs="Arial"/>
                <w:i/>
                <w:sz w:val="18"/>
                <w:szCs w:val="18"/>
              </w:rPr>
            </w:pPr>
            <w:r>
              <w:rPr>
                <w:rFonts w:ascii="Verdana" w:eastAsia="Times New Roman" w:hAnsi="Verdana" w:cs="Arial"/>
                <w:i/>
                <w:sz w:val="18"/>
                <w:szCs w:val="18"/>
              </w:rPr>
              <w:t>Naturschutz (Sicherung seltener Sorten), touristischer Sektor (Beitrag zum Erhalt der Kulturlandschaft als Kulturraum wirtschaftlicher Sektor (Stärkung reg. Produkte)  und wissenschaftlicher/Bildungssektor (Sicherung des Genpools und Ausbildung)</w:t>
            </w:r>
          </w:p>
          <w:p w:rsidR="005F1068" w:rsidRPr="00D7037B" w:rsidRDefault="005F1068" w:rsidP="007D2380">
            <w:pPr>
              <w:spacing w:after="0" w:line="240" w:lineRule="auto"/>
              <w:jc w:val="both"/>
              <w:rPr>
                <w:rFonts w:ascii="Verdana" w:eastAsia="Times New Roman" w:hAnsi="Verdana" w:cs="Arial"/>
                <w:i/>
                <w:sz w:val="18"/>
                <w:szCs w:val="18"/>
              </w:rPr>
            </w:pPr>
          </w:p>
          <w:p w:rsidR="005E7906" w:rsidRPr="00D7037B" w:rsidRDefault="005E7906" w:rsidP="005E7906">
            <w:pPr>
              <w:spacing w:after="0" w:line="240" w:lineRule="auto"/>
              <w:jc w:val="both"/>
              <w:rPr>
                <w:rFonts w:ascii="Verdana" w:eastAsia="Times New Roman" w:hAnsi="Verdana" w:cs="Arial"/>
                <w:i/>
                <w:sz w:val="18"/>
                <w:szCs w:val="18"/>
              </w:rPr>
            </w:pPr>
            <w:r w:rsidRPr="00D7037B">
              <w:rPr>
                <w:rFonts w:ascii="Verdana" w:eastAsia="Times New Roman" w:hAnsi="Verdana" w:cs="Arial"/>
                <w:i/>
                <w:sz w:val="18"/>
                <w:szCs w:val="18"/>
              </w:rPr>
              <w:t>Projekte:</w:t>
            </w:r>
          </w:p>
          <w:p w:rsidR="0022134F" w:rsidRPr="00D7037B" w:rsidRDefault="005F1068" w:rsidP="0022134F">
            <w:pPr>
              <w:pStyle w:val="Default"/>
            </w:pPr>
            <w:r w:rsidRPr="00D7037B">
              <w:rPr>
                <w:i/>
                <w:sz w:val="18"/>
                <w:szCs w:val="18"/>
              </w:rPr>
              <w:t>Streuobstbestände wurden bereits in der Vergangenheit vereinzelt in der Region behandelt:  Die LEADER-Publikation „Naturschätze“ des Landschaftspflegeverbandes oder auch der Umweltpreis 2016 beschäftigen sich mit Streuobstbeständen im Wittelsbacher Land. Auch im LEADER-geförderten Projekt „Kulturspuren“ wurden Bürgerinnen und Bürger mit Flyer und Informationsta</w:t>
            </w:r>
            <w:r w:rsidR="0022134F" w:rsidRPr="00D7037B">
              <w:rPr>
                <w:i/>
                <w:sz w:val="18"/>
                <w:szCs w:val="18"/>
              </w:rPr>
              <w:t>feln informiert. D</w:t>
            </w:r>
            <w:r w:rsidRPr="00D7037B">
              <w:rPr>
                <w:i/>
                <w:sz w:val="18"/>
                <w:szCs w:val="18"/>
              </w:rPr>
              <w:t xml:space="preserve">er </w:t>
            </w:r>
            <w:proofErr w:type="spellStart"/>
            <w:r w:rsidRPr="00D7037B">
              <w:rPr>
                <w:i/>
                <w:sz w:val="18"/>
                <w:szCs w:val="18"/>
              </w:rPr>
              <w:t>Hohenrieder</w:t>
            </w:r>
            <w:proofErr w:type="spellEnd"/>
            <w:r w:rsidRPr="00D7037B">
              <w:rPr>
                <w:i/>
                <w:sz w:val="18"/>
                <w:szCs w:val="18"/>
              </w:rPr>
              <w:t xml:space="preserve"> Wald- und Obstlehrpfad informiert über heimische Leben</w:t>
            </w:r>
            <w:r w:rsidR="0022134F" w:rsidRPr="00D7037B">
              <w:rPr>
                <w:i/>
                <w:sz w:val="18"/>
                <w:szCs w:val="18"/>
              </w:rPr>
              <w:t>sräume wie z.B. Streuobstwiese. Insbesondere wird auf dem LEADER-Kooperationsprojekt „Streuobsterfassung Nordschwaben“ aufgebaut.</w:t>
            </w:r>
          </w:p>
          <w:p w:rsidR="007D2380" w:rsidRPr="00D7037B" w:rsidRDefault="005F1068" w:rsidP="008918A4">
            <w:pPr>
              <w:spacing w:after="0" w:line="240" w:lineRule="auto"/>
              <w:jc w:val="both"/>
              <w:rPr>
                <w:rFonts w:ascii="Verdana" w:hAnsi="Verdana" w:cs="Verdana"/>
                <w:i/>
                <w:sz w:val="18"/>
                <w:szCs w:val="18"/>
              </w:rPr>
            </w:pPr>
            <w:r w:rsidRPr="00D7037B">
              <w:rPr>
                <w:rFonts w:ascii="Verdana" w:hAnsi="Verdana" w:cs="Verdana"/>
                <w:i/>
                <w:sz w:val="18"/>
                <w:szCs w:val="18"/>
              </w:rPr>
              <w:t xml:space="preserve">Das </w:t>
            </w:r>
            <w:r w:rsidR="0022134F" w:rsidRPr="00D7037B">
              <w:rPr>
                <w:rFonts w:ascii="Verdana" w:hAnsi="Verdana" w:cs="Verdana"/>
                <w:i/>
                <w:sz w:val="18"/>
                <w:szCs w:val="18"/>
              </w:rPr>
              <w:t xml:space="preserve">neue </w:t>
            </w:r>
            <w:r w:rsidRPr="00D7037B">
              <w:rPr>
                <w:rFonts w:ascii="Verdana" w:hAnsi="Verdana" w:cs="Verdana"/>
                <w:i/>
                <w:sz w:val="18"/>
                <w:szCs w:val="18"/>
              </w:rPr>
              <w:t xml:space="preserve">Projekt kann auf den Erkenntnissen dieser Projekte aufbauen und </w:t>
            </w:r>
            <w:r w:rsidR="00D933D2" w:rsidRPr="00D7037B">
              <w:rPr>
                <w:rFonts w:ascii="Verdana" w:hAnsi="Verdana" w:cs="Verdana"/>
                <w:i/>
                <w:sz w:val="18"/>
                <w:szCs w:val="18"/>
              </w:rPr>
              <w:t xml:space="preserve">soll </w:t>
            </w:r>
            <w:r w:rsidRPr="00D7037B">
              <w:rPr>
                <w:rFonts w:ascii="Verdana" w:hAnsi="Verdana" w:cs="Verdana"/>
                <w:i/>
                <w:sz w:val="18"/>
                <w:szCs w:val="18"/>
              </w:rPr>
              <w:t>sich mit den bestehenden Maßnahmen vernetzen</w:t>
            </w:r>
            <w:r w:rsidR="00D933D2" w:rsidRPr="00D7037B">
              <w:rPr>
                <w:rFonts w:ascii="Verdana" w:hAnsi="Verdana" w:cs="Verdana"/>
                <w:i/>
                <w:sz w:val="18"/>
                <w:szCs w:val="18"/>
              </w:rPr>
              <w:t>, vor allem für die Projektkonzeption ist dies von Vorteil</w:t>
            </w:r>
            <w:r w:rsidRPr="00D7037B">
              <w:rPr>
                <w:rFonts w:ascii="Verdana" w:hAnsi="Verdana" w:cs="Verdana"/>
                <w:i/>
                <w:sz w:val="18"/>
                <w:szCs w:val="18"/>
              </w:rPr>
              <w:t>.</w:t>
            </w:r>
          </w:p>
          <w:p w:rsidR="002D2D96" w:rsidRPr="00D7037B" w:rsidRDefault="002D2D96" w:rsidP="008918A4">
            <w:pPr>
              <w:spacing w:after="0" w:line="240" w:lineRule="auto"/>
              <w:jc w:val="both"/>
              <w:rPr>
                <w:rFonts w:ascii="Verdana" w:hAnsi="Verdana" w:cs="Verdana"/>
                <w:i/>
                <w:sz w:val="18"/>
                <w:szCs w:val="18"/>
              </w:rPr>
            </w:pPr>
          </w:p>
          <w:p w:rsidR="002D2D96" w:rsidRPr="00D7037B" w:rsidRDefault="00CB5401" w:rsidP="002D2D96">
            <w:pPr>
              <w:pStyle w:val="Listenabsatz"/>
              <w:numPr>
                <w:ilvl w:val="0"/>
                <w:numId w:val="6"/>
              </w:numPr>
              <w:spacing w:after="0" w:line="240" w:lineRule="auto"/>
              <w:jc w:val="both"/>
              <w:rPr>
                <w:rFonts w:ascii="Verdana" w:hAnsi="Verdana" w:cs="Verdana"/>
                <w:i/>
                <w:sz w:val="18"/>
                <w:szCs w:val="18"/>
              </w:rPr>
            </w:pPr>
            <w:r>
              <w:rPr>
                <w:rFonts w:ascii="Verdana" w:hAnsi="Verdana" w:cs="Verdana"/>
                <w:i/>
                <w:sz w:val="18"/>
                <w:szCs w:val="18"/>
              </w:rPr>
              <w:t>K</w:t>
            </w:r>
            <w:r w:rsidR="002D2D96" w:rsidRPr="00D7037B">
              <w:rPr>
                <w:rFonts w:ascii="Verdana" w:hAnsi="Verdana" w:cs="Verdana"/>
                <w:i/>
                <w:sz w:val="18"/>
                <w:szCs w:val="18"/>
              </w:rPr>
              <w:t>lare Vernetzung aller drei Ebenen, ist zweifellos erkennbar.</w:t>
            </w:r>
          </w:p>
          <w:p w:rsidR="005F1068" w:rsidRPr="00D7037B" w:rsidRDefault="005F1068" w:rsidP="008918A4">
            <w:pPr>
              <w:spacing w:after="0" w:line="240" w:lineRule="auto"/>
              <w:jc w:val="both"/>
              <w:rPr>
                <w:rFonts w:ascii="Verdana" w:eastAsia="Times New Roman" w:hAnsi="Verdana" w:cs="Arial"/>
                <w:i/>
                <w:sz w:val="18"/>
                <w:szCs w:val="18"/>
              </w:rPr>
            </w:pP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FE535A" w:rsidP="005F1068">
            <w:pPr>
              <w:spacing w:after="0" w:line="240" w:lineRule="auto"/>
              <w:rPr>
                <w:rFonts w:ascii="Verdana" w:hAnsi="Verdana" w:cs="Arial"/>
                <w:sz w:val="18"/>
                <w:szCs w:val="18"/>
              </w:rPr>
            </w:pPr>
            <w:r w:rsidRPr="00D7037B">
              <w:rPr>
                <w:rFonts w:ascii="Verdana" w:hAnsi="Verdana" w:cs="Arial"/>
                <w:bCs/>
                <w:sz w:val="18"/>
                <w:szCs w:val="18"/>
              </w:rPr>
              <w:t>P8</w:t>
            </w:r>
            <w:r w:rsidR="00C50495" w:rsidRPr="00D7037B">
              <w:rPr>
                <w:rFonts w:ascii="Verdana" w:hAnsi="Verdana" w:cs="Arial"/>
                <w:bCs/>
                <w:sz w:val="18"/>
                <w:szCs w:val="18"/>
              </w:rPr>
              <w:t xml:space="preserve"> Beitrag zu Handlungsziel</w:t>
            </w:r>
            <w:r w:rsidR="002C5468" w:rsidRPr="00D7037B">
              <w:rPr>
                <w:rFonts w:ascii="Verdana" w:hAnsi="Verdana" w:cs="Arial"/>
                <w:bCs/>
                <w:sz w:val="18"/>
                <w:szCs w:val="18"/>
              </w:rPr>
              <w:t xml:space="preserve"> </w:t>
            </w:r>
            <w:r w:rsidR="005F1068" w:rsidRPr="00D7037B">
              <w:rPr>
                <w:rFonts w:ascii="Verdana" w:hAnsi="Verdana" w:cs="Arial"/>
                <w:bCs/>
                <w:sz w:val="18"/>
                <w:szCs w:val="18"/>
              </w:rPr>
              <w:t>1.2</w:t>
            </w:r>
            <w:r w:rsidR="001C304E" w:rsidRPr="00D7037B">
              <w:rPr>
                <w:rFonts w:ascii="Verdana" w:hAnsi="Verdana" w:cs="Arial"/>
                <w:bCs/>
                <w:sz w:val="18"/>
                <w:szCs w:val="18"/>
              </w:rPr>
              <w:t xml:space="preserve"> </w:t>
            </w:r>
            <w:r w:rsidR="002C5468" w:rsidRPr="00D7037B">
              <w:rPr>
                <w:rFonts w:ascii="Verdana" w:hAnsi="Verdana" w:cs="Arial"/>
                <w:bCs/>
                <w:sz w:val="18"/>
                <w:szCs w:val="18"/>
              </w:rPr>
              <w:t xml:space="preserve">aus Entwicklungsziel </w:t>
            </w:r>
            <w:r w:rsidR="005F1068" w:rsidRPr="00D7037B">
              <w:rPr>
                <w:rFonts w:ascii="Verdana" w:hAnsi="Verdana" w:cs="Arial"/>
                <w:bCs/>
                <w:sz w:val="18"/>
                <w:szCs w:val="18"/>
              </w:rPr>
              <w:t>1</w:t>
            </w:r>
          </w:p>
        </w:tc>
      </w:tr>
      <w:tr w:rsidR="0080142A" w:rsidRPr="0080142A" w:rsidTr="00BC031B">
        <w:trPr>
          <w:trHeight w:val="57"/>
        </w:trPr>
        <w:tc>
          <w:tcPr>
            <w:tcW w:w="3355"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Geringer messbarer Beitrag</w:t>
            </w:r>
          </w:p>
        </w:tc>
        <w:tc>
          <w:tcPr>
            <w:tcW w:w="3166"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rPr>
              <w:t>Mittlerer messbarer Beitrag</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C50495" w:rsidRPr="00D7037B" w:rsidRDefault="00C50495" w:rsidP="00E431BD">
            <w:pPr>
              <w:spacing w:after="0" w:line="240" w:lineRule="auto"/>
              <w:rPr>
                <w:rFonts w:ascii="Verdana" w:eastAsia="Times New Roman" w:hAnsi="Verdana" w:cs="Arial"/>
                <w:sz w:val="18"/>
                <w:szCs w:val="18"/>
              </w:rPr>
            </w:pPr>
            <w:r w:rsidRPr="00D7037B">
              <w:rPr>
                <w:rFonts w:ascii="Verdana" w:hAnsi="Verdana" w:cs="Arial"/>
                <w:sz w:val="18"/>
                <w:szCs w:val="18"/>
                <w:lang w:val="de-AT"/>
              </w:rPr>
              <w:t>Hoher messbarer Beitrag</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tcPr>
          <w:p w:rsidR="00C50495" w:rsidRPr="00070674" w:rsidRDefault="007166F3" w:rsidP="00D946C8">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2</w:t>
            </w:r>
          </w:p>
        </w:tc>
      </w:tr>
      <w:tr w:rsidR="0080142A" w:rsidRPr="0080142A" w:rsidTr="00E431BD">
        <w:trPr>
          <w:trHeight w:val="57"/>
        </w:trPr>
        <w:tc>
          <w:tcPr>
            <w:tcW w:w="10915" w:type="dxa"/>
            <w:gridSpan w:val="5"/>
            <w:tcBorders>
              <w:top w:val="single" w:sz="8" w:space="0" w:color="000000"/>
              <w:left w:val="single" w:sz="8" w:space="0" w:color="000000"/>
              <w:bottom w:val="single" w:sz="8" w:space="0" w:color="000000"/>
              <w:right w:val="single" w:sz="8" w:space="0" w:color="000000"/>
            </w:tcBorders>
            <w:shd w:val="clear" w:color="auto" w:fill="auto"/>
            <w:tcMar>
              <w:top w:w="12" w:type="dxa"/>
              <w:left w:w="94" w:type="dxa"/>
              <w:bottom w:w="0" w:type="dxa"/>
              <w:right w:w="94" w:type="dxa"/>
            </w:tcMar>
            <w:vAlign w:val="center"/>
            <w:hideMark/>
          </w:tcPr>
          <w:p w:rsidR="009A1846" w:rsidRPr="00D7037B" w:rsidRDefault="00D2214F" w:rsidP="00E431BD">
            <w:pPr>
              <w:spacing w:after="0" w:line="240" w:lineRule="auto"/>
              <w:rPr>
                <w:rFonts w:ascii="Verdana" w:eastAsia="Times New Roman" w:hAnsi="Verdana" w:cs="Times New Roman"/>
                <w:kern w:val="24"/>
                <w:sz w:val="18"/>
                <w:szCs w:val="18"/>
              </w:rPr>
            </w:pPr>
            <w:r w:rsidRPr="00D7037B">
              <w:rPr>
                <w:rFonts w:ascii="Verdana" w:eastAsia="Times New Roman" w:hAnsi="Verdana" w:cs="Arial"/>
                <w:kern w:val="24"/>
                <w:sz w:val="18"/>
                <w:szCs w:val="18"/>
              </w:rPr>
              <w:t>Begründung für Punktevergabe</w:t>
            </w:r>
            <w:r w:rsidRPr="00D7037B">
              <w:rPr>
                <w:rFonts w:ascii="Verdana" w:eastAsia="Times New Roman" w:hAnsi="Verdana" w:cs="Times New Roman"/>
                <w:kern w:val="24"/>
                <w:sz w:val="18"/>
                <w:szCs w:val="18"/>
              </w:rPr>
              <w:t>:</w:t>
            </w:r>
          </w:p>
          <w:p w:rsidR="0022134F" w:rsidRDefault="005F1068" w:rsidP="008918A4">
            <w:pPr>
              <w:spacing w:after="0" w:line="240" w:lineRule="auto"/>
              <w:jc w:val="both"/>
              <w:rPr>
                <w:rFonts w:ascii="Verdana" w:eastAsia="Times New Roman" w:hAnsi="Verdana" w:cs="Times New Roman"/>
                <w:i/>
                <w:kern w:val="24"/>
                <w:sz w:val="18"/>
                <w:szCs w:val="18"/>
              </w:rPr>
            </w:pPr>
            <w:r w:rsidRPr="00D7037B">
              <w:rPr>
                <w:rFonts w:ascii="Verdana" w:eastAsia="Times New Roman" w:hAnsi="Verdana" w:cs="Times New Roman"/>
                <w:i/>
                <w:kern w:val="24"/>
                <w:sz w:val="18"/>
                <w:szCs w:val="18"/>
              </w:rPr>
              <w:t>Das Projekt lässt sich im  HZ 1.2 „Sensibilisierung und Bewusstseinsbildung für eine nachhaltige Innen-, Orts- und Siedlungsentwicklung und Kulturlandschaftsentwicklung bis 2020“ im EZ 1 „Nachhaltige Raumentwicklung, insbesondere durch orts- und regionsspezifische Kulturlandschaftsentwicklung“ verorten. Es ist kein Startprojekt in der LES.</w:t>
            </w:r>
            <w:r w:rsidR="004630C6" w:rsidRPr="00D7037B">
              <w:rPr>
                <w:rFonts w:ascii="Verdana" w:eastAsia="Times New Roman" w:hAnsi="Verdana" w:cs="Times New Roman"/>
                <w:i/>
                <w:kern w:val="24"/>
                <w:sz w:val="18"/>
                <w:szCs w:val="18"/>
              </w:rPr>
              <w:t xml:space="preserve"> </w:t>
            </w:r>
          </w:p>
          <w:p w:rsidR="007166F3" w:rsidRPr="00D7037B" w:rsidRDefault="007166F3" w:rsidP="008918A4">
            <w:pPr>
              <w:spacing w:after="0" w:line="240" w:lineRule="auto"/>
              <w:jc w:val="both"/>
              <w:rPr>
                <w:rFonts w:ascii="Verdana" w:eastAsia="Times New Roman" w:hAnsi="Verdana" w:cs="Times New Roman"/>
                <w:i/>
                <w:kern w:val="24"/>
                <w:sz w:val="18"/>
                <w:szCs w:val="18"/>
              </w:rPr>
            </w:pPr>
          </w:p>
          <w:p w:rsidR="00A85034" w:rsidRPr="007166F3" w:rsidRDefault="00A85034" w:rsidP="008918A4">
            <w:pPr>
              <w:spacing w:after="0" w:line="240" w:lineRule="auto"/>
              <w:jc w:val="both"/>
              <w:rPr>
                <w:rFonts w:ascii="Verdana" w:eastAsia="Times New Roman" w:hAnsi="Verdana" w:cs="Times New Roman"/>
                <w:b/>
                <w:i/>
                <w:kern w:val="24"/>
                <w:sz w:val="18"/>
                <w:szCs w:val="18"/>
              </w:rPr>
            </w:pPr>
            <w:r w:rsidRPr="007166F3">
              <w:rPr>
                <w:rFonts w:ascii="Verdana" w:eastAsia="Times New Roman" w:hAnsi="Verdana" w:cs="Times New Roman"/>
                <w:b/>
                <w:i/>
                <w:kern w:val="24"/>
                <w:sz w:val="18"/>
                <w:szCs w:val="18"/>
              </w:rPr>
              <w:t xml:space="preserve">Als </w:t>
            </w:r>
            <w:r w:rsidR="007166F3" w:rsidRPr="007166F3">
              <w:rPr>
                <w:rFonts w:ascii="Verdana" w:eastAsia="Times New Roman" w:hAnsi="Verdana" w:cs="Times New Roman"/>
                <w:b/>
                <w:i/>
                <w:kern w:val="24"/>
                <w:sz w:val="18"/>
                <w:szCs w:val="18"/>
              </w:rPr>
              <w:t xml:space="preserve">quantitativer </w:t>
            </w:r>
            <w:r w:rsidRPr="007166F3">
              <w:rPr>
                <w:rFonts w:ascii="Verdana" w:eastAsia="Times New Roman" w:hAnsi="Verdana" w:cs="Times New Roman"/>
                <w:b/>
                <w:i/>
                <w:kern w:val="24"/>
                <w:sz w:val="18"/>
                <w:szCs w:val="18"/>
              </w:rPr>
              <w:t>Indikator kann die Zahl der Anmeldungen für die Ausbildung herangezogen werden.</w:t>
            </w:r>
          </w:p>
          <w:p w:rsidR="00D60F20" w:rsidRPr="00D7037B" w:rsidRDefault="00D60F20" w:rsidP="008918A4">
            <w:pPr>
              <w:spacing w:after="0" w:line="240" w:lineRule="auto"/>
              <w:jc w:val="both"/>
              <w:rPr>
                <w:rFonts w:ascii="Verdana" w:eastAsia="Times New Roman" w:hAnsi="Verdana" w:cs="Times New Roman"/>
                <w:i/>
                <w:kern w:val="24"/>
                <w:sz w:val="18"/>
                <w:szCs w:val="18"/>
              </w:rPr>
            </w:pPr>
          </w:p>
          <w:p w:rsidR="0022134F" w:rsidRPr="00D7037B" w:rsidRDefault="0022134F" w:rsidP="00A85034">
            <w:pPr>
              <w:pStyle w:val="Default"/>
              <w:spacing w:after="120"/>
              <w:rPr>
                <w:i/>
                <w:iCs/>
                <w:sz w:val="18"/>
                <w:szCs w:val="18"/>
              </w:rPr>
            </w:pPr>
            <w:r w:rsidRPr="00D7037B">
              <w:rPr>
                <w:i/>
                <w:iCs/>
                <w:sz w:val="18"/>
                <w:szCs w:val="18"/>
              </w:rPr>
              <w:t>Ein hoher messbarer Beitrag wird über weitere quantitative (oder alle) im HZ benannte Indikatoren oder bei einem Startprojekt festgestellt. Ein mittlerer messbarer Beitrag wird über ein oder mehrere zusätzliche quantitative und nicht in der LES benannte Indikatoren oder über einen weiteren in der LES benannten Indikator definiert. Werden neben dem Hauptindikator qualitative Indikatoren gemessen, liegt ein gering messbarer Beitrag vor.</w:t>
            </w:r>
          </w:p>
          <w:p w:rsidR="005F1068" w:rsidRPr="00D7037B" w:rsidRDefault="005F1068" w:rsidP="008918A4">
            <w:pPr>
              <w:spacing w:after="0" w:line="240" w:lineRule="auto"/>
              <w:jc w:val="both"/>
              <w:rPr>
                <w:rFonts w:ascii="Verdana" w:eastAsia="Times New Roman" w:hAnsi="Verdana" w:cs="Times New Roman"/>
                <w:i/>
                <w:kern w:val="24"/>
                <w:sz w:val="18"/>
                <w:szCs w:val="18"/>
              </w:rPr>
            </w:pPr>
          </w:p>
        </w:tc>
      </w:tr>
    </w:tbl>
    <w:p w:rsidR="00882BF9" w:rsidRPr="0080142A" w:rsidRDefault="00882BF9" w:rsidP="006A53ED">
      <w:pPr>
        <w:rPr>
          <w:rFonts w:ascii="Verdana" w:hAnsi="Verdana" w:cs="Arial"/>
          <w:sz w:val="20"/>
          <w:szCs w:val="20"/>
        </w:rPr>
      </w:pPr>
    </w:p>
    <w:p w:rsidR="008918A4" w:rsidRPr="0080142A" w:rsidRDefault="008918A4" w:rsidP="006A53ED">
      <w:pPr>
        <w:rPr>
          <w:rFonts w:ascii="Verdana" w:hAnsi="Verdana" w:cs="Arial"/>
          <w:sz w:val="20"/>
          <w:szCs w:val="20"/>
        </w:rPr>
      </w:pPr>
    </w:p>
    <w:p w:rsidR="004630C6" w:rsidRPr="0080142A" w:rsidRDefault="004630C6" w:rsidP="006A53ED">
      <w:pPr>
        <w:rPr>
          <w:rFonts w:ascii="Verdana" w:hAnsi="Verdana" w:cs="Arial"/>
          <w:sz w:val="20"/>
          <w:szCs w:val="20"/>
        </w:rPr>
      </w:pPr>
    </w:p>
    <w:tbl>
      <w:tblPr>
        <w:tblStyle w:val="Tabellenraster"/>
        <w:tblW w:w="11058"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51"/>
      </w:tblGrid>
      <w:tr w:rsidR="0080142A" w:rsidRPr="0080142A" w:rsidTr="00E431BD">
        <w:tc>
          <w:tcPr>
            <w:tcW w:w="11058" w:type="dxa"/>
          </w:tcPr>
          <w:tbl>
            <w:tblPr>
              <w:tblpPr w:leftFromText="141" w:rightFromText="141" w:vertAnchor="page" w:horzAnchor="margin" w:tblpY="424"/>
              <w:tblOverlap w:val="never"/>
              <w:tblW w:w="10915" w:type="dxa"/>
              <w:tblCellMar>
                <w:left w:w="0" w:type="dxa"/>
                <w:right w:w="0" w:type="dxa"/>
              </w:tblCellMar>
              <w:tblLook w:val="04A0" w:firstRow="1" w:lastRow="0" w:firstColumn="1" w:lastColumn="0" w:noHBand="0" w:noVBand="1"/>
            </w:tblPr>
            <w:tblGrid>
              <w:gridCol w:w="3213"/>
              <w:gridCol w:w="3308"/>
              <w:gridCol w:w="3118"/>
              <w:gridCol w:w="1276"/>
            </w:tblGrid>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b/>
                      <w:bCs/>
                      <w:caps/>
                      <w:kern w:val="24"/>
                      <w:sz w:val="18"/>
                      <w:szCs w:val="18"/>
                    </w:rPr>
                  </w:pPr>
                  <w:r w:rsidRPr="0080142A">
                    <w:rPr>
                      <w:rFonts w:ascii="Verdana" w:eastAsia="Times New Roman" w:hAnsi="Verdana" w:cs="Arial"/>
                      <w:b/>
                      <w:bCs/>
                      <w:caps/>
                      <w:kern w:val="24"/>
                      <w:sz w:val="18"/>
                      <w:szCs w:val="18"/>
                    </w:rPr>
                    <w:lastRenderedPageBreak/>
                    <w:t>Zusatzpunkte</w:t>
                  </w:r>
                </w:p>
              </w:tc>
            </w:tr>
            <w:tr w:rsidR="0080142A" w:rsidRPr="0080142A" w:rsidTr="00BC031B">
              <w:trPr>
                <w:trHeight w:val="57"/>
              </w:trPr>
              <w:tc>
                <w:tcPr>
                  <w:tcW w:w="32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1 Punkt</w:t>
                  </w:r>
                </w:p>
              </w:tc>
              <w:tc>
                <w:tcPr>
                  <w:tcW w:w="33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2 Punkte</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3 Punkte</w:t>
                  </w:r>
                  <w:r w:rsidRPr="0080142A">
                    <w:rPr>
                      <w:rFonts w:ascii="Verdana" w:eastAsia="Times New Roman" w:hAnsi="Verdana" w:cs="Times New Roman"/>
                      <w:kern w:val="24"/>
                      <w:sz w:val="18"/>
                      <w:szCs w:val="18"/>
                    </w:rPr>
                    <w:t xml:space="preserve">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Erreichte Punktzahl</w:t>
                  </w:r>
                </w:p>
              </w:tc>
            </w:tr>
            <w:tr w:rsidR="0080142A" w:rsidRPr="0080142A" w:rsidTr="00E431BD">
              <w:trPr>
                <w:trHeight w:val="533"/>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b/>
                      <w:bCs/>
                      <w:kern w:val="24"/>
                      <w:sz w:val="18"/>
                      <w:szCs w:val="18"/>
                    </w:rPr>
                  </w:pPr>
                  <w:r w:rsidRPr="0080142A">
                    <w:rPr>
                      <w:rFonts w:ascii="Verdana" w:eastAsia="Times New Roman" w:hAnsi="Verdana" w:cs="Arial"/>
                      <w:b/>
                      <w:bCs/>
                      <w:kern w:val="24"/>
                      <w:sz w:val="18"/>
                      <w:szCs w:val="18"/>
                    </w:rPr>
                    <w:t xml:space="preserve">Zusatzpunkte </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Z1 Beitrag zu weiteren Entwicklungszielen</w:t>
                  </w:r>
                </w:p>
              </w:tc>
            </w:tr>
            <w:tr w:rsidR="0080142A" w:rsidRPr="0080142A" w:rsidTr="00BC031B">
              <w:trPr>
                <w:trHeight w:val="57"/>
              </w:trPr>
              <w:tc>
                <w:tcPr>
                  <w:tcW w:w="32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Beitrag zu einem  weiteren Entwicklungsziel</w:t>
                  </w:r>
                </w:p>
              </w:tc>
              <w:tc>
                <w:tcPr>
                  <w:tcW w:w="33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Beitrag zu 2 weiteren Entwicklungszielen</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lang w:val="de-AT"/>
                    </w:rPr>
                    <w:t>Beitrag zu mehr als 2 weiteren Entwicklungszielen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D56E23" w:rsidP="00EF7B71">
                  <w:pPr>
                    <w:spacing w:after="0" w:line="240" w:lineRule="auto"/>
                    <w:jc w:val="center"/>
                    <w:rPr>
                      <w:rFonts w:ascii="Verdana" w:eastAsia="Times New Roman" w:hAnsi="Verdana" w:cs="Arial"/>
                      <w:b/>
                      <w:sz w:val="18"/>
                      <w:szCs w:val="18"/>
                    </w:rPr>
                  </w:pPr>
                  <w:r w:rsidRPr="00805FDE">
                    <w:rPr>
                      <w:rFonts w:ascii="Verdana" w:eastAsia="Times New Roman" w:hAnsi="Verdana" w:cs="Arial"/>
                      <w:b/>
                      <w:color w:val="FF0000"/>
                      <w:sz w:val="18"/>
                      <w:szCs w:val="18"/>
                    </w:rPr>
                    <w:t>1</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Times New Roman"/>
                      <w:kern w:val="24"/>
                      <w:sz w:val="18"/>
                      <w:szCs w:val="18"/>
                    </w:rPr>
                  </w:pPr>
                  <w:r w:rsidRPr="0080142A">
                    <w:rPr>
                      <w:rFonts w:ascii="Verdana" w:eastAsia="Times New Roman" w:hAnsi="Verdana" w:cs="Arial"/>
                      <w:kern w:val="24"/>
                      <w:sz w:val="18"/>
                      <w:szCs w:val="18"/>
                    </w:rPr>
                    <w:t>Begründung für Punktevergabe:</w:t>
                  </w:r>
                  <w:r w:rsidRPr="0080142A">
                    <w:rPr>
                      <w:rFonts w:ascii="Verdana" w:eastAsia="Times New Roman" w:hAnsi="Verdana" w:cs="Times New Roman"/>
                      <w:kern w:val="24"/>
                      <w:sz w:val="18"/>
                      <w:szCs w:val="18"/>
                    </w:rPr>
                    <w:t xml:space="preserve"> </w:t>
                  </w:r>
                </w:p>
                <w:p w:rsidR="00D56E23" w:rsidRPr="0080142A" w:rsidRDefault="004630C6" w:rsidP="008918A4">
                  <w:pPr>
                    <w:spacing w:after="0" w:line="240" w:lineRule="auto"/>
                    <w:jc w:val="both"/>
                    <w:rPr>
                      <w:rFonts w:ascii="Verdana" w:eastAsia="Times New Roman" w:hAnsi="Verdana" w:cs="Arial"/>
                      <w:i/>
                      <w:sz w:val="18"/>
                      <w:szCs w:val="18"/>
                    </w:rPr>
                  </w:pPr>
                  <w:r w:rsidRPr="0080142A">
                    <w:rPr>
                      <w:rFonts w:ascii="Verdana" w:eastAsia="Times New Roman" w:hAnsi="Verdana" w:cs="Arial"/>
                      <w:i/>
                      <w:sz w:val="18"/>
                      <w:szCs w:val="18"/>
                    </w:rPr>
                    <w:t xml:space="preserve">Das </w:t>
                  </w:r>
                  <w:r w:rsidRPr="00805FDE">
                    <w:rPr>
                      <w:rFonts w:ascii="Verdana" w:eastAsia="Times New Roman" w:hAnsi="Verdana" w:cs="Arial"/>
                      <w:b/>
                      <w:i/>
                      <w:sz w:val="18"/>
                      <w:szCs w:val="18"/>
                    </w:rPr>
                    <w:t>EZ 5</w:t>
                  </w:r>
                  <w:r w:rsidRPr="0080142A">
                    <w:rPr>
                      <w:rFonts w:ascii="Verdana" w:eastAsia="Times New Roman" w:hAnsi="Verdana" w:cs="Arial"/>
                      <w:i/>
                      <w:sz w:val="18"/>
                      <w:szCs w:val="18"/>
                    </w:rPr>
                    <w:t xml:space="preserve"> „Stärkung der regionalen Wirtschaft und Profilierung als attraktive Arbeitsregion“ wird </w:t>
                  </w:r>
                  <w:r w:rsidR="00805FDE">
                    <w:rPr>
                      <w:rFonts w:ascii="Verdana" w:eastAsia="Times New Roman" w:hAnsi="Verdana" w:cs="Arial"/>
                      <w:i/>
                      <w:sz w:val="18"/>
                      <w:szCs w:val="18"/>
                    </w:rPr>
                    <w:t xml:space="preserve">gestärkt. </w:t>
                  </w:r>
                </w:p>
                <w:p w:rsidR="004630C6" w:rsidRPr="0080142A" w:rsidRDefault="004630C6" w:rsidP="008918A4">
                  <w:pPr>
                    <w:spacing w:after="0" w:line="240" w:lineRule="auto"/>
                    <w:jc w:val="both"/>
                    <w:rPr>
                      <w:rFonts w:ascii="Verdana" w:eastAsia="Times New Roman" w:hAnsi="Verdana" w:cs="Arial"/>
                      <w:sz w:val="18"/>
                      <w:szCs w:val="18"/>
                    </w:rPr>
                  </w:pP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Z2 Beitrag zu weiteren Handlungszielen</w:t>
                  </w:r>
                </w:p>
              </w:tc>
            </w:tr>
            <w:tr w:rsidR="0080142A" w:rsidRPr="0080142A" w:rsidTr="00BC031B">
              <w:trPr>
                <w:trHeight w:val="57"/>
              </w:trPr>
              <w:tc>
                <w:tcPr>
                  <w:tcW w:w="32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Beitrag zu einem weiteren Handlungsziel</w:t>
                  </w:r>
                </w:p>
              </w:tc>
              <w:tc>
                <w:tcPr>
                  <w:tcW w:w="33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Beitrag zu 2 weiteren Handlungszielen</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lang w:val="de-AT"/>
                    </w:rPr>
                    <w:t>Beitrag zu mehr als 2 weiteren Handlungszielen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805FDE" w:rsidP="00EF7B71">
                  <w:pPr>
                    <w:spacing w:after="0" w:line="240" w:lineRule="auto"/>
                    <w:jc w:val="center"/>
                    <w:rPr>
                      <w:rFonts w:ascii="Verdana" w:eastAsia="Times New Roman" w:hAnsi="Verdana" w:cs="Arial"/>
                      <w:b/>
                      <w:sz w:val="18"/>
                      <w:szCs w:val="18"/>
                    </w:rPr>
                  </w:pPr>
                  <w:r w:rsidRPr="00805FDE">
                    <w:rPr>
                      <w:rFonts w:ascii="Verdana" w:eastAsia="Times New Roman" w:hAnsi="Verdana" w:cs="Arial"/>
                      <w:b/>
                      <w:color w:val="FF0000"/>
                      <w:sz w:val="18"/>
                      <w:szCs w:val="18"/>
                    </w:rPr>
                    <w:t>3</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Times New Roman"/>
                      <w:kern w:val="24"/>
                      <w:sz w:val="18"/>
                      <w:szCs w:val="18"/>
                    </w:rPr>
                  </w:pPr>
                  <w:r w:rsidRPr="0080142A">
                    <w:rPr>
                      <w:rFonts w:ascii="Verdana" w:eastAsia="Times New Roman" w:hAnsi="Verdana" w:cs="Arial"/>
                      <w:kern w:val="24"/>
                      <w:sz w:val="18"/>
                      <w:szCs w:val="18"/>
                    </w:rPr>
                    <w:t>Begründung für Punktevergabe:</w:t>
                  </w:r>
                </w:p>
                <w:p w:rsidR="001A2DC2" w:rsidRPr="007166F3" w:rsidRDefault="00805FDE" w:rsidP="008918A4">
                  <w:pPr>
                    <w:spacing w:after="0" w:line="240" w:lineRule="auto"/>
                    <w:jc w:val="both"/>
                    <w:rPr>
                      <w:rFonts w:ascii="Verdana" w:eastAsia="Times New Roman" w:hAnsi="Verdana" w:cs="Times New Roman"/>
                      <w:i/>
                      <w:kern w:val="24"/>
                      <w:sz w:val="18"/>
                      <w:szCs w:val="18"/>
                    </w:rPr>
                  </w:pPr>
                  <w:r w:rsidRPr="007166F3">
                    <w:rPr>
                      <w:rFonts w:ascii="Verdana" w:eastAsia="Times New Roman" w:hAnsi="Verdana" w:cs="Times New Roman"/>
                      <w:i/>
                      <w:kern w:val="24"/>
                      <w:sz w:val="18"/>
                      <w:szCs w:val="18"/>
                    </w:rPr>
                    <w:t>D</w:t>
                  </w:r>
                  <w:r w:rsidR="004630C6" w:rsidRPr="007166F3">
                    <w:rPr>
                      <w:rFonts w:ascii="Verdana" w:eastAsia="Times New Roman" w:hAnsi="Verdana" w:cs="Times New Roman"/>
                      <w:i/>
                      <w:kern w:val="24"/>
                      <w:sz w:val="18"/>
                      <w:szCs w:val="18"/>
                    </w:rPr>
                    <w:t xml:space="preserve">as </w:t>
                  </w:r>
                  <w:r w:rsidR="004630C6" w:rsidRPr="007166F3">
                    <w:rPr>
                      <w:rFonts w:ascii="Verdana" w:eastAsia="Times New Roman" w:hAnsi="Verdana" w:cs="Times New Roman"/>
                      <w:b/>
                      <w:i/>
                      <w:kern w:val="24"/>
                      <w:sz w:val="18"/>
                      <w:szCs w:val="18"/>
                    </w:rPr>
                    <w:t>HZ 1.3</w:t>
                  </w:r>
                  <w:r w:rsidR="004630C6" w:rsidRPr="007166F3">
                    <w:rPr>
                      <w:rFonts w:ascii="Verdana" w:eastAsia="Times New Roman" w:hAnsi="Verdana" w:cs="Times New Roman"/>
                      <w:i/>
                      <w:kern w:val="24"/>
                      <w:sz w:val="18"/>
                      <w:szCs w:val="18"/>
                    </w:rPr>
                    <w:t xml:space="preserve"> „Sicherung und nachhaltige Entwicklung der Natur- und Kulturlandsc</w:t>
                  </w:r>
                  <w:r w:rsidRPr="007166F3">
                    <w:rPr>
                      <w:rFonts w:ascii="Verdana" w:eastAsia="Times New Roman" w:hAnsi="Verdana" w:cs="Times New Roman"/>
                      <w:i/>
                      <w:kern w:val="24"/>
                      <w:sz w:val="18"/>
                      <w:szCs w:val="18"/>
                    </w:rPr>
                    <w:t>haft bis 2020“ wird erfüllt. Auch die</w:t>
                  </w:r>
                  <w:r w:rsidR="004630C6" w:rsidRPr="007166F3">
                    <w:rPr>
                      <w:rFonts w:ascii="Verdana" w:eastAsia="Times New Roman" w:hAnsi="Verdana" w:cs="Times New Roman"/>
                      <w:i/>
                      <w:kern w:val="24"/>
                      <w:sz w:val="18"/>
                      <w:szCs w:val="18"/>
                    </w:rPr>
                    <w:t xml:space="preserve"> </w:t>
                  </w:r>
                  <w:r w:rsidR="004630C6" w:rsidRPr="007166F3">
                    <w:rPr>
                      <w:rFonts w:ascii="Verdana" w:eastAsia="Times New Roman" w:hAnsi="Verdana" w:cs="Times New Roman"/>
                      <w:b/>
                      <w:i/>
                      <w:kern w:val="24"/>
                      <w:sz w:val="18"/>
                      <w:szCs w:val="18"/>
                    </w:rPr>
                    <w:t>HZ 5.3</w:t>
                  </w:r>
                  <w:r w:rsidR="004630C6" w:rsidRPr="007166F3">
                    <w:rPr>
                      <w:rFonts w:ascii="Verdana" w:eastAsia="Times New Roman" w:hAnsi="Verdana" w:cs="Times New Roman"/>
                      <w:i/>
                      <w:kern w:val="24"/>
                      <w:sz w:val="18"/>
                      <w:szCs w:val="18"/>
                    </w:rPr>
                    <w:t xml:space="preserve"> „Unterstützung, Förderung und Vernetzung von Anbietern, regionalen Produkte und Dienstleistungen und Sensibilisierung der Bevölkerung für den Wert regionaler Produkte bis 2020“ </w:t>
                  </w:r>
                  <w:r w:rsidRPr="007166F3">
                    <w:rPr>
                      <w:rFonts w:ascii="Verdana" w:eastAsia="Times New Roman" w:hAnsi="Verdana" w:cs="Times New Roman"/>
                      <w:i/>
                      <w:kern w:val="24"/>
                      <w:sz w:val="18"/>
                      <w:szCs w:val="18"/>
                    </w:rPr>
                    <w:t xml:space="preserve">und </w:t>
                  </w:r>
                  <w:r w:rsidRPr="007166F3">
                    <w:rPr>
                      <w:rFonts w:ascii="Verdana" w:eastAsia="Times New Roman" w:hAnsi="Verdana" w:cs="Times New Roman"/>
                      <w:b/>
                      <w:i/>
                      <w:kern w:val="24"/>
                      <w:sz w:val="18"/>
                      <w:szCs w:val="18"/>
                    </w:rPr>
                    <w:t>5.4</w:t>
                  </w:r>
                  <w:r w:rsidRPr="007166F3">
                    <w:rPr>
                      <w:rFonts w:ascii="Verdana" w:eastAsia="Times New Roman" w:hAnsi="Verdana" w:cs="Times New Roman"/>
                      <w:i/>
                      <w:kern w:val="24"/>
                      <w:sz w:val="18"/>
                      <w:szCs w:val="18"/>
                    </w:rPr>
                    <w:t xml:space="preserve"> „</w:t>
                  </w:r>
                  <w:r w:rsidRPr="007166F3">
                    <w:rPr>
                      <w:rFonts w:ascii="Verdana" w:hAnsi="Verdana" w:cs="Verdana"/>
                      <w:i/>
                      <w:sz w:val="18"/>
                      <w:szCs w:val="18"/>
                    </w:rPr>
                    <w:t xml:space="preserve">Förderung der eigenen regionalen Land- und Forstwirtschaft bis 2020“ </w:t>
                  </w:r>
                  <w:r w:rsidRPr="007166F3">
                    <w:rPr>
                      <w:rFonts w:ascii="Verdana" w:eastAsia="Times New Roman" w:hAnsi="Verdana" w:cs="Times New Roman"/>
                      <w:i/>
                      <w:kern w:val="24"/>
                      <w:sz w:val="18"/>
                      <w:szCs w:val="18"/>
                    </w:rPr>
                    <w:t>werden bedient</w:t>
                  </w:r>
                  <w:r w:rsidR="007166F3">
                    <w:rPr>
                      <w:rFonts w:ascii="Verdana" w:eastAsia="Times New Roman" w:hAnsi="Verdana" w:cs="Times New Roman"/>
                      <w:i/>
                      <w:kern w:val="24"/>
                      <w:sz w:val="18"/>
                      <w:szCs w:val="18"/>
                    </w:rPr>
                    <w:t xml:space="preserve"> (5.4 im weitesten Sinn)</w:t>
                  </w:r>
                </w:p>
                <w:p w:rsidR="004630C6" w:rsidRPr="0080142A" w:rsidRDefault="004630C6" w:rsidP="008918A4">
                  <w:pPr>
                    <w:spacing w:after="0" w:line="240" w:lineRule="auto"/>
                    <w:jc w:val="both"/>
                    <w:rPr>
                      <w:rFonts w:ascii="Verdana" w:eastAsia="Times New Roman" w:hAnsi="Verdana" w:cs="Times New Roman"/>
                      <w:kern w:val="24"/>
                      <w:sz w:val="18"/>
                      <w:szCs w:val="18"/>
                    </w:rPr>
                  </w:pPr>
                </w:p>
              </w:tc>
            </w:tr>
            <w:tr w:rsidR="0080142A" w:rsidRPr="0080142A" w:rsidTr="00E431BD">
              <w:trPr>
                <w:trHeight w:val="180"/>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caps/>
                      <w:sz w:val="18"/>
                      <w:szCs w:val="18"/>
                    </w:rPr>
                  </w:pPr>
                  <w:r w:rsidRPr="0080142A">
                    <w:rPr>
                      <w:rFonts w:ascii="Verdana" w:eastAsia="Verdana" w:hAnsi="Verdana" w:cs="Verdana"/>
                      <w:b/>
                      <w:bCs/>
                      <w:caps/>
                      <w:kern w:val="24"/>
                      <w:sz w:val="18"/>
                      <w:szCs w:val="18"/>
                    </w:rPr>
                    <w:t xml:space="preserve">Fakultative kriterien </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F1</w:t>
                  </w:r>
                  <w:r w:rsidRPr="0080142A">
                    <w:rPr>
                      <w:rFonts w:ascii="Verdana" w:eastAsia="Times New Roman" w:hAnsi="Verdana" w:cs="Arial"/>
                      <w:sz w:val="18"/>
                      <w:szCs w:val="18"/>
                    </w:rPr>
                    <w:t xml:space="preserve"> </w:t>
                  </w:r>
                  <w:r w:rsidRPr="0080142A">
                    <w:rPr>
                      <w:rFonts w:ascii="Verdana" w:eastAsia="Times New Roman" w:hAnsi="Verdana" w:cs="Arial"/>
                      <w:b/>
                      <w:bCs/>
                      <w:kern w:val="24"/>
                      <w:sz w:val="18"/>
                      <w:szCs w:val="18"/>
                    </w:rPr>
                    <w:t>Kooperationsgrad</w:t>
                  </w:r>
                </w:p>
              </w:tc>
            </w:tr>
            <w:tr w:rsidR="0080142A" w:rsidRPr="0080142A" w:rsidTr="00BC031B">
              <w:trPr>
                <w:trHeight w:val="57"/>
              </w:trPr>
              <w:tc>
                <w:tcPr>
                  <w:tcW w:w="32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A6267F">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 xml:space="preserve">Kooperation mit </w:t>
                  </w:r>
                  <w:r w:rsidR="00A6267F" w:rsidRPr="0080142A">
                    <w:rPr>
                      <w:rFonts w:ascii="Verdana" w:eastAsia="Times New Roman" w:hAnsi="Verdana" w:cs="Arial"/>
                      <w:kern w:val="24"/>
                      <w:sz w:val="18"/>
                      <w:szCs w:val="18"/>
                    </w:rPr>
                    <w:t>einem Partner</w:t>
                  </w:r>
                </w:p>
              </w:tc>
              <w:tc>
                <w:tcPr>
                  <w:tcW w:w="33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A6267F">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rPr>
                    <w:t xml:space="preserve">Kooperation mit zwei </w:t>
                  </w:r>
                  <w:r w:rsidR="00A6267F" w:rsidRPr="0080142A">
                    <w:rPr>
                      <w:rFonts w:ascii="Verdana" w:eastAsia="Times New Roman" w:hAnsi="Verdana" w:cs="Arial"/>
                      <w:kern w:val="24"/>
                      <w:sz w:val="18"/>
                      <w:szCs w:val="18"/>
                    </w:rPr>
                    <w:t>Partnern</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A6267F">
                  <w:pPr>
                    <w:spacing w:after="0" w:line="240" w:lineRule="auto"/>
                    <w:rPr>
                      <w:rFonts w:ascii="Verdana" w:eastAsia="Times New Roman" w:hAnsi="Verdana" w:cs="Arial"/>
                      <w:sz w:val="18"/>
                      <w:szCs w:val="18"/>
                    </w:rPr>
                  </w:pPr>
                  <w:r w:rsidRPr="0080142A">
                    <w:rPr>
                      <w:rFonts w:ascii="Verdana" w:eastAsia="Times New Roman" w:hAnsi="Verdana" w:cs="Arial"/>
                      <w:kern w:val="24"/>
                      <w:sz w:val="18"/>
                      <w:szCs w:val="18"/>
                      <w:lang w:val="de-AT"/>
                    </w:rPr>
                    <w:t xml:space="preserve">Kooperation mit mehr als zwei </w:t>
                  </w:r>
                  <w:r w:rsidR="00A6267F" w:rsidRPr="0080142A">
                    <w:rPr>
                      <w:rFonts w:ascii="Verdana" w:eastAsia="Times New Roman" w:hAnsi="Verdana" w:cs="Arial"/>
                      <w:kern w:val="24"/>
                      <w:sz w:val="18"/>
                      <w:szCs w:val="18"/>
                      <w:lang w:val="de-AT"/>
                    </w:rPr>
                    <w:t>Partnern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7166F3" w:rsidP="008033B1">
                  <w:pPr>
                    <w:spacing w:after="0" w:line="240" w:lineRule="auto"/>
                    <w:jc w:val="center"/>
                    <w:rPr>
                      <w:rFonts w:ascii="Verdana" w:eastAsia="Times New Roman" w:hAnsi="Verdana" w:cs="Arial"/>
                      <w:b/>
                      <w:sz w:val="18"/>
                      <w:szCs w:val="18"/>
                    </w:rPr>
                  </w:pPr>
                  <w:r w:rsidRPr="007166F3">
                    <w:rPr>
                      <w:rFonts w:ascii="Verdana" w:eastAsia="Times New Roman" w:hAnsi="Verdana" w:cs="Arial"/>
                      <w:b/>
                      <w:color w:val="FF0000"/>
                      <w:sz w:val="18"/>
                      <w:szCs w:val="18"/>
                    </w:rPr>
                    <w:t>3</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Times New Roman"/>
                      <w:kern w:val="24"/>
                      <w:sz w:val="18"/>
                      <w:szCs w:val="18"/>
                    </w:rPr>
                  </w:pPr>
                  <w:r w:rsidRPr="0080142A">
                    <w:rPr>
                      <w:rFonts w:ascii="Verdana" w:eastAsia="Times New Roman" w:hAnsi="Verdana" w:cs="Arial"/>
                      <w:kern w:val="24"/>
                      <w:sz w:val="18"/>
                      <w:szCs w:val="18"/>
                    </w:rPr>
                    <w:t>Begründung für Punktevergabe:</w:t>
                  </w:r>
                </w:p>
                <w:p w:rsidR="00F86454" w:rsidRDefault="00F86454" w:rsidP="00E431BD">
                  <w:pPr>
                    <w:spacing w:after="0" w:line="240" w:lineRule="auto"/>
                    <w:rPr>
                      <w:rFonts w:ascii="Verdana" w:eastAsia="Times New Roman" w:hAnsi="Verdana" w:cs="Times New Roman"/>
                      <w:i/>
                      <w:kern w:val="24"/>
                      <w:sz w:val="18"/>
                      <w:szCs w:val="18"/>
                    </w:rPr>
                  </w:pPr>
                  <w:r w:rsidRPr="0080142A">
                    <w:rPr>
                      <w:rFonts w:ascii="Verdana" w:eastAsia="Times New Roman" w:hAnsi="Verdana" w:cs="Times New Roman"/>
                      <w:i/>
                      <w:kern w:val="24"/>
                      <w:sz w:val="18"/>
                      <w:szCs w:val="18"/>
                    </w:rPr>
                    <w:t>Wie benannt lassen sich folgende Projektpartner definieren:</w:t>
                  </w:r>
                </w:p>
                <w:p w:rsidR="00805FDE" w:rsidRDefault="00805FDE" w:rsidP="00E431BD">
                  <w:pPr>
                    <w:spacing w:after="0" w:line="240" w:lineRule="auto"/>
                    <w:rPr>
                      <w:rFonts w:ascii="Verdana" w:eastAsia="Times New Roman" w:hAnsi="Verdana" w:cs="Times New Roman"/>
                      <w:i/>
                      <w:kern w:val="24"/>
                      <w:sz w:val="18"/>
                      <w:szCs w:val="18"/>
                    </w:rPr>
                  </w:pPr>
                </w:p>
                <w:p w:rsidR="00805FDE" w:rsidRPr="00805FDE" w:rsidRDefault="00805FDE" w:rsidP="00805FDE">
                  <w:pPr>
                    <w:pStyle w:val="Listenabsatz"/>
                    <w:numPr>
                      <w:ilvl w:val="0"/>
                      <w:numId w:val="3"/>
                    </w:numPr>
                    <w:spacing w:after="0" w:line="240" w:lineRule="auto"/>
                    <w:ind w:left="357" w:hanging="357"/>
                    <w:contextualSpacing w:val="0"/>
                    <w:jc w:val="both"/>
                    <w:rPr>
                      <w:rFonts w:ascii="Verdana" w:hAnsi="Verdana" w:cs="Verdana"/>
                      <w:i/>
                      <w:sz w:val="18"/>
                      <w:szCs w:val="18"/>
                    </w:rPr>
                  </w:pPr>
                  <w:r>
                    <w:rPr>
                      <w:rFonts w:ascii="Verdana" w:hAnsi="Verdana" w:cs="Verdana"/>
                      <w:i/>
                      <w:sz w:val="18"/>
                      <w:szCs w:val="18"/>
                    </w:rPr>
                    <w:t xml:space="preserve">Private, ehrenamtliche und berufsbedingte Fachexperten aus </w:t>
                  </w:r>
                  <w:r w:rsidRPr="00805FDE">
                    <w:rPr>
                      <w:rFonts w:ascii="Verdana" w:hAnsi="Verdana" w:cs="Verdana"/>
                      <w:i/>
                      <w:sz w:val="18"/>
                      <w:szCs w:val="18"/>
                    </w:rPr>
                    <w:t>Kreisfachberatungen für Gartenkultur und Landespflege der Landkreise</w:t>
                  </w:r>
                  <w:r>
                    <w:rPr>
                      <w:rFonts w:ascii="Verdana" w:hAnsi="Verdana" w:cs="Verdana"/>
                      <w:i/>
                      <w:sz w:val="18"/>
                      <w:szCs w:val="18"/>
                    </w:rPr>
                    <w:t>, r</w:t>
                  </w:r>
                  <w:r w:rsidRPr="00805FDE">
                    <w:rPr>
                      <w:rFonts w:ascii="Verdana" w:hAnsi="Verdana" w:cs="Verdana"/>
                      <w:i/>
                      <w:sz w:val="18"/>
                      <w:szCs w:val="18"/>
                    </w:rPr>
                    <w:t>egionale</w:t>
                  </w:r>
                  <w:r>
                    <w:rPr>
                      <w:rFonts w:ascii="Verdana" w:hAnsi="Verdana" w:cs="Verdana"/>
                      <w:i/>
                      <w:sz w:val="18"/>
                      <w:szCs w:val="18"/>
                    </w:rPr>
                    <w:t>n</w:t>
                  </w:r>
                  <w:r w:rsidRPr="00805FDE">
                    <w:rPr>
                      <w:rFonts w:ascii="Verdana" w:hAnsi="Verdana" w:cs="Verdana"/>
                      <w:i/>
                      <w:sz w:val="18"/>
                      <w:szCs w:val="18"/>
                    </w:rPr>
                    <w:t xml:space="preserve"> Obst- und Gartenbauvereine</w:t>
                  </w:r>
                  <w:r>
                    <w:rPr>
                      <w:rFonts w:ascii="Verdana" w:hAnsi="Verdana" w:cs="Verdana"/>
                      <w:i/>
                      <w:sz w:val="18"/>
                      <w:szCs w:val="18"/>
                    </w:rPr>
                    <w:t>n</w:t>
                  </w:r>
                  <w:r w:rsidRPr="00805FDE">
                    <w:rPr>
                      <w:rFonts w:ascii="Verdana" w:hAnsi="Verdana" w:cs="Verdana"/>
                      <w:i/>
                      <w:sz w:val="18"/>
                      <w:szCs w:val="18"/>
                    </w:rPr>
                    <w:t>, Kreisverbände</w:t>
                  </w:r>
                  <w:r>
                    <w:rPr>
                      <w:rFonts w:ascii="Verdana" w:hAnsi="Verdana" w:cs="Verdana"/>
                      <w:i/>
                      <w:sz w:val="18"/>
                      <w:szCs w:val="18"/>
                    </w:rPr>
                    <w:t>n</w:t>
                  </w:r>
                </w:p>
                <w:p w:rsidR="00805FDE" w:rsidRPr="00805FDE" w:rsidRDefault="00805FDE" w:rsidP="00805FDE">
                  <w:pPr>
                    <w:pStyle w:val="Listenabsatz"/>
                    <w:numPr>
                      <w:ilvl w:val="0"/>
                      <w:numId w:val="3"/>
                    </w:numPr>
                    <w:spacing w:after="0" w:line="240" w:lineRule="auto"/>
                    <w:ind w:left="357" w:hanging="357"/>
                    <w:contextualSpacing w:val="0"/>
                    <w:rPr>
                      <w:rFonts w:ascii="Verdana" w:hAnsi="Verdana" w:cs="Verdana"/>
                      <w:i/>
                      <w:sz w:val="18"/>
                      <w:szCs w:val="18"/>
                    </w:rPr>
                  </w:pPr>
                  <w:r w:rsidRPr="00805FDE">
                    <w:rPr>
                      <w:rFonts w:ascii="Verdana" w:hAnsi="Verdana" w:cs="Verdana"/>
                      <w:i/>
                      <w:sz w:val="18"/>
                      <w:szCs w:val="18"/>
                    </w:rPr>
                    <w:t>Besitzer Streuobstbestände</w:t>
                  </w:r>
                </w:p>
                <w:p w:rsidR="00805FDE" w:rsidRDefault="00805FDE" w:rsidP="00805FDE">
                  <w:pPr>
                    <w:pStyle w:val="Listenabsatz"/>
                    <w:numPr>
                      <w:ilvl w:val="0"/>
                      <w:numId w:val="3"/>
                    </w:numPr>
                    <w:spacing w:after="0" w:line="240" w:lineRule="auto"/>
                    <w:ind w:left="357" w:hanging="357"/>
                    <w:contextualSpacing w:val="0"/>
                    <w:rPr>
                      <w:rFonts w:ascii="Verdana" w:hAnsi="Verdana" w:cs="Verdana"/>
                      <w:i/>
                      <w:sz w:val="18"/>
                      <w:szCs w:val="18"/>
                    </w:rPr>
                  </w:pPr>
                  <w:r w:rsidRPr="00805FDE">
                    <w:rPr>
                      <w:rFonts w:ascii="Verdana" w:hAnsi="Verdana" w:cs="Verdana"/>
                      <w:i/>
                      <w:sz w:val="18"/>
                      <w:szCs w:val="18"/>
                    </w:rPr>
                    <w:t>Arbeitskreis „lokale Experten Obst“</w:t>
                  </w:r>
                </w:p>
                <w:p w:rsidR="00805FDE" w:rsidRPr="00805FDE" w:rsidRDefault="00805FDE" w:rsidP="00805FDE">
                  <w:pPr>
                    <w:pStyle w:val="Listenabsatz"/>
                    <w:spacing w:after="0" w:line="240" w:lineRule="auto"/>
                    <w:ind w:left="357"/>
                    <w:contextualSpacing w:val="0"/>
                    <w:rPr>
                      <w:rFonts w:ascii="Verdana" w:hAnsi="Verdana" w:cs="Verdana"/>
                      <w:i/>
                      <w:sz w:val="18"/>
                      <w:szCs w:val="18"/>
                    </w:rPr>
                  </w:pPr>
                </w:p>
                <w:p w:rsidR="00BB169F" w:rsidRPr="00805FDE" w:rsidRDefault="007166F3" w:rsidP="00805FDE">
                  <w:pPr>
                    <w:spacing w:after="0" w:line="240" w:lineRule="auto"/>
                    <w:rPr>
                      <w:rFonts w:ascii="Verdana" w:eastAsia="Times New Roman" w:hAnsi="Verdana" w:cs="Arial"/>
                      <w:i/>
                      <w:sz w:val="18"/>
                      <w:szCs w:val="18"/>
                    </w:rPr>
                  </w:pPr>
                  <w:r>
                    <w:rPr>
                      <w:rFonts w:ascii="Verdana" w:eastAsia="Times New Roman" w:hAnsi="Verdana" w:cs="Arial"/>
                      <w:i/>
                      <w:sz w:val="18"/>
                      <w:szCs w:val="18"/>
                    </w:rPr>
                    <w:t>Jeder, der mitarbeitet ist ein Partner.</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1026CF" w:rsidRPr="0080142A" w:rsidRDefault="00E431BD" w:rsidP="001026CF">
                  <w:pPr>
                    <w:spacing w:after="0" w:line="240" w:lineRule="auto"/>
                    <w:rPr>
                      <w:rFonts w:ascii="Verdana" w:eastAsia="Times New Roman" w:hAnsi="Verdana" w:cs="Arial"/>
                      <w:bCs/>
                      <w:kern w:val="24"/>
                      <w:sz w:val="18"/>
                      <w:szCs w:val="18"/>
                    </w:rPr>
                  </w:pPr>
                  <w:r w:rsidRPr="0080142A">
                    <w:rPr>
                      <w:rFonts w:ascii="Verdana" w:eastAsia="Times New Roman" w:hAnsi="Verdana" w:cs="Arial"/>
                      <w:b/>
                      <w:bCs/>
                      <w:kern w:val="24"/>
                      <w:sz w:val="18"/>
                      <w:szCs w:val="18"/>
                    </w:rPr>
                    <w:t>F2 Stärkung der regionalen Iden</w:t>
                  </w:r>
                  <w:r w:rsidR="0014378C" w:rsidRPr="0080142A">
                    <w:rPr>
                      <w:rFonts w:ascii="Verdana" w:eastAsia="Times New Roman" w:hAnsi="Verdana" w:cs="Arial"/>
                      <w:b/>
                      <w:bCs/>
                      <w:kern w:val="24"/>
                      <w:sz w:val="18"/>
                      <w:szCs w:val="18"/>
                    </w:rPr>
                    <w:t xml:space="preserve">tität und Profilbildung </w:t>
                  </w:r>
                </w:p>
                <w:p w:rsidR="00E431BD" w:rsidRPr="0080142A" w:rsidRDefault="00E431BD" w:rsidP="001026CF">
                  <w:pPr>
                    <w:spacing w:after="0" w:line="240" w:lineRule="auto"/>
                    <w:rPr>
                      <w:rFonts w:ascii="Verdana" w:eastAsia="Times New Roman" w:hAnsi="Verdana" w:cs="Arial"/>
                      <w:sz w:val="18"/>
                      <w:szCs w:val="18"/>
                    </w:rPr>
                  </w:pPr>
                  <w:r w:rsidRPr="0080142A">
                    <w:rPr>
                      <w:rFonts w:ascii="Verdana" w:eastAsia="Times New Roman" w:hAnsi="Verdana" w:cs="Arial"/>
                      <w:b/>
                      <w:bCs/>
                      <w:kern w:val="24"/>
                      <w:sz w:val="18"/>
                      <w:szCs w:val="18"/>
                    </w:rPr>
                    <w:t>Gewichtung mit Faktor 2</w:t>
                  </w:r>
                </w:p>
              </w:tc>
            </w:tr>
            <w:tr w:rsidR="0080142A" w:rsidRPr="0080142A" w:rsidTr="00BC031B">
              <w:trPr>
                <w:trHeight w:val="622"/>
              </w:trPr>
              <w:tc>
                <w:tcPr>
                  <w:tcW w:w="3213" w:type="dxa"/>
                  <w:vMerge w:val="restart"/>
                  <w:tcBorders>
                    <w:top w:val="single" w:sz="8" w:space="0" w:color="000000"/>
                    <w:left w:val="single" w:sz="8" w:space="0" w:color="000000"/>
                    <w:right w:val="single" w:sz="8" w:space="0" w:color="000000"/>
                  </w:tcBorders>
                  <w:shd w:val="clear" w:color="auto" w:fill="auto"/>
                  <w:tcMar>
                    <w:top w:w="15" w:type="dxa"/>
                    <w:left w:w="100" w:type="dxa"/>
                    <w:bottom w:w="0" w:type="dxa"/>
                    <w:right w:w="100" w:type="dxa"/>
                  </w:tcMar>
                  <w:vAlign w:val="center"/>
                </w:tcPr>
                <w:p w:rsidR="0014378C" w:rsidRPr="0080142A" w:rsidRDefault="00E431BD" w:rsidP="00E431BD">
                  <w:pPr>
                    <w:spacing w:after="0" w:line="240" w:lineRule="auto"/>
                    <w:rPr>
                      <w:rFonts w:ascii="Verdana" w:eastAsia="Times New Roman" w:hAnsi="Verdana" w:cs="Arial"/>
                      <w:kern w:val="24"/>
                      <w:sz w:val="18"/>
                      <w:szCs w:val="18"/>
                    </w:rPr>
                  </w:pPr>
                  <w:r w:rsidRPr="0080142A">
                    <w:rPr>
                      <w:rFonts w:ascii="Verdana" w:eastAsia="Times New Roman" w:hAnsi="Verdana" w:cs="Arial"/>
                      <w:kern w:val="24"/>
                      <w:sz w:val="18"/>
                      <w:szCs w:val="18"/>
                    </w:rPr>
                    <w:t>Nutzung / Einbeziehung eines regionaltypischen Produktes oder Produktionsweise (Einsatz bzw. Nutzung von regionalen Nahrungsmitte</w:t>
                  </w:r>
                  <w:r w:rsidR="001026CF" w:rsidRPr="0080142A">
                    <w:rPr>
                      <w:rFonts w:ascii="Verdana" w:eastAsia="Times New Roman" w:hAnsi="Verdana" w:cs="Arial"/>
                      <w:kern w:val="24"/>
                      <w:sz w:val="18"/>
                      <w:szCs w:val="18"/>
                    </w:rPr>
                    <w:t>ln, Baumaterialien, Traditionen</w:t>
                  </w:r>
                </w:p>
              </w:tc>
              <w:tc>
                <w:tcPr>
                  <w:tcW w:w="3308" w:type="dxa"/>
                  <w:vMerge w:val="restart"/>
                  <w:tcBorders>
                    <w:top w:val="single" w:sz="8" w:space="0" w:color="000000"/>
                    <w:left w:val="single" w:sz="8" w:space="0" w:color="000000"/>
                    <w:right w:val="single" w:sz="8" w:space="0" w:color="000000"/>
                  </w:tcBorders>
                  <w:shd w:val="clear" w:color="auto" w:fill="auto"/>
                  <w:tcMar>
                    <w:top w:w="15" w:type="dxa"/>
                    <w:left w:w="100" w:type="dxa"/>
                    <w:bottom w:w="0" w:type="dxa"/>
                    <w:right w:w="100" w:type="dxa"/>
                  </w:tcMar>
                  <w:vAlign w:val="center"/>
                  <w:hideMark/>
                </w:tcPr>
                <w:p w:rsidR="001026CF" w:rsidRPr="0080142A" w:rsidRDefault="001026CF" w:rsidP="00E431BD">
                  <w:pPr>
                    <w:spacing w:after="0" w:line="240" w:lineRule="auto"/>
                    <w:rPr>
                      <w:rFonts w:ascii="Verdana" w:eastAsia="Times New Roman" w:hAnsi="Verdana" w:cs="Arial"/>
                      <w:kern w:val="24"/>
                      <w:sz w:val="18"/>
                      <w:szCs w:val="18"/>
                    </w:rPr>
                  </w:pPr>
                </w:p>
                <w:p w:rsidR="00E431BD" w:rsidRPr="0080142A" w:rsidRDefault="00E431BD" w:rsidP="00E431BD">
                  <w:pPr>
                    <w:spacing w:after="0" w:line="240" w:lineRule="auto"/>
                    <w:rPr>
                      <w:rFonts w:ascii="Verdana" w:eastAsia="Times New Roman" w:hAnsi="Verdana" w:cs="Arial"/>
                      <w:kern w:val="24"/>
                      <w:sz w:val="18"/>
                      <w:szCs w:val="18"/>
                    </w:rPr>
                  </w:pPr>
                  <w:r w:rsidRPr="0080142A">
                    <w:rPr>
                      <w:rFonts w:ascii="Verdana" w:eastAsia="Times New Roman" w:hAnsi="Verdana" w:cs="Arial"/>
                      <w:kern w:val="24"/>
                      <w:sz w:val="18"/>
                      <w:szCs w:val="18"/>
                    </w:rPr>
                    <w:t>Nutzung / Einbeziehung mehrerer regionaltypischer Produkte oder Produktionsweisen (Einsatz bzw. Nutzung von regionalen Nahrungsmitteln, Baumaterialien, Traditionen,…)</w:t>
                  </w:r>
                </w:p>
                <w:p w:rsidR="0014378C" w:rsidRPr="0080142A" w:rsidRDefault="0014378C" w:rsidP="00E431BD">
                  <w:pPr>
                    <w:spacing w:after="0" w:line="240" w:lineRule="auto"/>
                    <w:rPr>
                      <w:rFonts w:ascii="Verdana" w:eastAsia="Times New Roman" w:hAnsi="Verdana" w:cs="Arial"/>
                      <w:sz w:val="18"/>
                      <w:szCs w:val="18"/>
                    </w:rPr>
                  </w:pPr>
                </w:p>
              </w:tc>
              <w:tc>
                <w:tcPr>
                  <w:tcW w:w="3118" w:type="dxa"/>
                  <w:vMerge w:val="restart"/>
                  <w:tcBorders>
                    <w:top w:val="single" w:sz="8" w:space="0" w:color="000000"/>
                    <w:left w:val="single" w:sz="8" w:space="0" w:color="000000"/>
                    <w:right w:val="single" w:sz="8" w:space="0" w:color="000000"/>
                  </w:tcBorders>
                  <w:shd w:val="clear" w:color="auto" w:fill="auto"/>
                  <w:tcMar>
                    <w:top w:w="15" w:type="dxa"/>
                    <w:left w:w="100" w:type="dxa"/>
                    <w:bottom w:w="0" w:type="dxa"/>
                    <w:right w:w="100" w:type="dxa"/>
                  </w:tcMar>
                  <w:vAlign w:val="center"/>
                  <w:hideMark/>
                </w:tcPr>
                <w:p w:rsidR="0014378C" w:rsidRPr="0080142A" w:rsidRDefault="00E431BD" w:rsidP="00E431BD">
                  <w:pPr>
                    <w:spacing w:after="0" w:line="240" w:lineRule="auto"/>
                    <w:rPr>
                      <w:rFonts w:ascii="Verdana" w:eastAsia="Times New Roman" w:hAnsi="Verdana" w:cs="Arial"/>
                      <w:kern w:val="24"/>
                      <w:sz w:val="18"/>
                      <w:szCs w:val="18"/>
                      <w:lang w:val="de-AT"/>
                    </w:rPr>
                  </w:pPr>
                  <w:r w:rsidRPr="0080142A">
                    <w:rPr>
                      <w:rFonts w:ascii="Verdana" w:eastAsia="Times New Roman" w:hAnsi="Verdana" w:cs="Arial"/>
                      <w:kern w:val="24"/>
                      <w:sz w:val="18"/>
                      <w:szCs w:val="18"/>
                      <w:lang w:val="de-AT"/>
                    </w:rPr>
                    <w:t>Direkte Sensibilisierungseffekte für die Bedeutung oder das Wissen regionaltypischer  Produkte oder Produktionsweisen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7166F3" w:rsidP="008033B1">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3</w:t>
                  </w:r>
                </w:p>
              </w:tc>
            </w:tr>
            <w:tr w:rsidR="0080142A" w:rsidRPr="0080142A" w:rsidTr="00BC031B">
              <w:trPr>
                <w:trHeight w:val="620"/>
              </w:trPr>
              <w:tc>
                <w:tcPr>
                  <w:tcW w:w="3213" w:type="dxa"/>
                  <w:vMerge/>
                  <w:tcBorders>
                    <w:left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rPr>
                  </w:pPr>
                </w:p>
              </w:tc>
              <w:tc>
                <w:tcPr>
                  <w:tcW w:w="3308" w:type="dxa"/>
                  <w:vMerge/>
                  <w:tcBorders>
                    <w:left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rPr>
                  </w:pPr>
                </w:p>
              </w:tc>
              <w:tc>
                <w:tcPr>
                  <w:tcW w:w="3118" w:type="dxa"/>
                  <w:vMerge/>
                  <w:tcBorders>
                    <w:left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lang w:val="de-AT"/>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jc w:val="right"/>
                    <w:rPr>
                      <w:rFonts w:ascii="Verdana" w:eastAsia="Times New Roman" w:hAnsi="Verdana" w:cs="Arial"/>
                      <w:sz w:val="18"/>
                      <w:szCs w:val="18"/>
                    </w:rPr>
                  </w:pPr>
                  <w:r w:rsidRPr="0080142A">
                    <w:rPr>
                      <w:rFonts w:ascii="Verdana" w:eastAsia="Times New Roman" w:hAnsi="Verdana" w:cs="Arial"/>
                      <w:sz w:val="18"/>
                      <w:szCs w:val="18"/>
                    </w:rPr>
                    <w:t>X2</w:t>
                  </w:r>
                </w:p>
              </w:tc>
            </w:tr>
            <w:tr w:rsidR="0080142A" w:rsidRPr="0080142A" w:rsidTr="001026CF">
              <w:trPr>
                <w:trHeight w:val="138"/>
              </w:trPr>
              <w:tc>
                <w:tcPr>
                  <w:tcW w:w="3213" w:type="dxa"/>
                  <w:vMerge/>
                  <w:tcBorders>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rPr>
                  </w:pPr>
                </w:p>
              </w:tc>
              <w:tc>
                <w:tcPr>
                  <w:tcW w:w="3308" w:type="dxa"/>
                  <w:vMerge/>
                  <w:tcBorders>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rPr>
                  </w:pPr>
                </w:p>
              </w:tc>
              <w:tc>
                <w:tcPr>
                  <w:tcW w:w="3118" w:type="dxa"/>
                  <w:vMerge/>
                  <w:tcBorders>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E431BD" w:rsidP="00E431BD">
                  <w:pPr>
                    <w:spacing w:after="0" w:line="240" w:lineRule="auto"/>
                    <w:rPr>
                      <w:rFonts w:ascii="Verdana" w:eastAsia="Times New Roman" w:hAnsi="Verdana" w:cs="Arial"/>
                      <w:kern w:val="24"/>
                      <w:sz w:val="18"/>
                      <w:szCs w:val="18"/>
                      <w:lang w:val="de-AT"/>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tcPr>
                <w:p w:rsidR="00E431BD" w:rsidRPr="0080142A" w:rsidRDefault="007166F3" w:rsidP="008033B1">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6</w:t>
                  </w:r>
                </w:p>
              </w:tc>
            </w:tr>
            <w:tr w:rsidR="0080142A" w:rsidRPr="0080142A" w:rsidTr="00E431BD">
              <w:trPr>
                <w:trHeight w:val="57"/>
              </w:trPr>
              <w:tc>
                <w:tcPr>
                  <w:tcW w:w="10915"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Times New Roman"/>
                      <w:kern w:val="24"/>
                      <w:sz w:val="18"/>
                      <w:szCs w:val="18"/>
                    </w:rPr>
                  </w:pPr>
                  <w:r w:rsidRPr="0080142A">
                    <w:rPr>
                      <w:rFonts w:ascii="Verdana" w:eastAsia="Times New Roman" w:hAnsi="Verdana" w:cs="Arial"/>
                      <w:kern w:val="24"/>
                      <w:sz w:val="18"/>
                      <w:szCs w:val="18"/>
                    </w:rPr>
                    <w:t>Begründung für Punktevergabe:</w:t>
                  </w:r>
                  <w:r w:rsidRPr="0080142A">
                    <w:rPr>
                      <w:rFonts w:ascii="Verdana" w:eastAsia="Times New Roman" w:hAnsi="Verdana" w:cs="Times New Roman"/>
                      <w:kern w:val="24"/>
                      <w:sz w:val="18"/>
                      <w:szCs w:val="18"/>
                    </w:rPr>
                    <w:t xml:space="preserve"> </w:t>
                  </w:r>
                </w:p>
                <w:p w:rsidR="007166F3" w:rsidRPr="007166F3" w:rsidRDefault="007166F3" w:rsidP="007166F3">
                  <w:pPr>
                    <w:spacing w:after="0" w:line="240" w:lineRule="auto"/>
                    <w:jc w:val="both"/>
                    <w:rPr>
                      <w:rFonts w:ascii="Verdana" w:eastAsia="Times New Roman" w:hAnsi="Verdana" w:cs="Arial"/>
                      <w:i/>
                      <w:sz w:val="18"/>
                      <w:szCs w:val="18"/>
                    </w:rPr>
                  </w:pPr>
                  <w:r w:rsidRPr="007166F3">
                    <w:rPr>
                      <w:rFonts w:ascii="Verdana" w:eastAsia="Times New Roman" w:hAnsi="Verdana" w:cs="Arial"/>
                      <w:i/>
                      <w:sz w:val="18"/>
                      <w:szCs w:val="18"/>
                    </w:rPr>
                    <w:t xml:space="preserve">Streuobstwiesen im Wittelsbacher Land sind fester Bestandteil der Kulturlandschaft und tragen zur landschaftlichen Attraktivität bei. Auch stellen sie, wie erwähnt, lokal ortscharakteristische Merkmale von Siedlungen im Wittelsbacher Land dar. Streuobstbestände (Apfel- und Birne), Streuobstwiese als Produktionsweise und ihre Alleinstellungsmerkmale stellen an sich so </w:t>
                  </w:r>
                  <w:r w:rsidRPr="007166F3">
                    <w:rPr>
                      <w:rFonts w:ascii="Verdana" w:eastAsia="Times New Roman" w:hAnsi="Verdana" w:cs="Arial"/>
                      <w:b/>
                      <w:i/>
                      <w:sz w:val="18"/>
                      <w:szCs w:val="18"/>
                    </w:rPr>
                    <w:t>„Produkte“ der Region</w:t>
                  </w:r>
                  <w:r w:rsidRPr="007166F3">
                    <w:rPr>
                      <w:rFonts w:ascii="Verdana" w:eastAsia="Times New Roman" w:hAnsi="Verdana" w:cs="Arial"/>
                      <w:i/>
                      <w:sz w:val="18"/>
                      <w:szCs w:val="18"/>
                    </w:rPr>
                    <w:t xml:space="preserve"> dar, welche in die Wertschöpfungsketten einfließen.</w:t>
                  </w:r>
                </w:p>
                <w:p w:rsidR="007166F3" w:rsidRPr="007166F3" w:rsidRDefault="007166F3" w:rsidP="007166F3">
                  <w:pPr>
                    <w:spacing w:after="0" w:line="240" w:lineRule="auto"/>
                    <w:jc w:val="both"/>
                    <w:rPr>
                      <w:rFonts w:ascii="Verdana" w:eastAsia="Times New Roman" w:hAnsi="Verdana" w:cs="Arial"/>
                      <w:i/>
                      <w:sz w:val="18"/>
                      <w:szCs w:val="18"/>
                    </w:rPr>
                  </w:pPr>
                </w:p>
                <w:p w:rsidR="007166F3" w:rsidRPr="007166F3" w:rsidRDefault="007166F3" w:rsidP="007166F3">
                  <w:pPr>
                    <w:spacing w:after="0" w:line="240" w:lineRule="auto"/>
                    <w:jc w:val="both"/>
                    <w:rPr>
                      <w:rFonts w:ascii="Verdana" w:eastAsia="Times New Roman" w:hAnsi="Verdana" w:cs="Arial"/>
                      <w:i/>
                      <w:sz w:val="18"/>
                      <w:szCs w:val="18"/>
                    </w:rPr>
                  </w:pPr>
                  <w:r w:rsidRPr="007166F3">
                    <w:rPr>
                      <w:rFonts w:ascii="Verdana" w:eastAsia="Times New Roman" w:hAnsi="Verdana" w:cs="Arial"/>
                      <w:i/>
                      <w:sz w:val="18"/>
                      <w:szCs w:val="18"/>
                    </w:rPr>
                    <w:t xml:space="preserve">Durch die Maßnahmen wird das </w:t>
                  </w:r>
                  <w:r w:rsidRPr="007166F3">
                    <w:rPr>
                      <w:rFonts w:ascii="Verdana" w:eastAsia="Times New Roman" w:hAnsi="Verdana" w:cs="Arial"/>
                      <w:b/>
                      <w:i/>
                      <w:sz w:val="18"/>
                      <w:szCs w:val="18"/>
                    </w:rPr>
                    <w:t>Wertverständnis</w:t>
                  </w:r>
                  <w:r w:rsidRPr="007166F3">
                    <w:rPr>
                      <w:rFonts w:ascii="Verdana" w:eastAsia="Times New Roman" w:hAnsi="Verdana" w:cs="Arial"/>
                      <w:i/>
                      <w:sz w:val="18"/>
                      <w:szCs w:val="18"/>
                    </w:rPr>
                    <w:t xml:space="preserve">, aber auch das </w:t>
                  </w:r>
                  <w:r w:rsidRPr="007166F3">
                    <w:rPr>
                      <w:rFonts w:ascii="Verdana" w:eastAsia="Times New Roman" w:hAnsi="Verdana" w:cs="Arial"/>
                      <w:b/>
                      <w:i/>
                      <w:sz w:val="18"/>
                      <w:szCs w:val="18"/>
                    </w:rPr>
                    <w:t>Wissen</w:t>
                  </w:r>
                  <w:r w:rsidRPr="007166F3">
                    <w:rPr>
                      <w:rFonts w:ascii="Verdana" w:eastAsia="Times New Roman" w:hAnsi="Verdana" w:cs="Arial"/>
                      <w:i/>
                      <w:sz w:val="18"/>
                      <w:szCs w:val="18"/>
                    </w:rPr>
                    <w:t xml:space="preserve"> (z.B. Ort, Pflege, Erhalt) über die regionalen Streuobstbestände gefördert und in den Vordergrund gestellt. Auch können durch die Erfassung und Bewertung mögliche </w:t>
                  </w:r>
                  <w:r w:rsidRPr="007166F3">
                    <w:rPr>
                      <w:rFonts w:ascii="Verdana" w:eastAsia="Times New Roman" w:hAnsi="Verdana" w:cs="Arial"/>
                      <w:b/>
                      <w:i/>
                      <w:sz w:val="18"/>
                      <w:szCs w:val="18"/>
                    </w:rPr>
                    <w:t>lokaltypische</w:t>
                  </w:r>
                  <w:r w:rsidRPr="007166F3">
                    <w:rPr>
                      <w:rFonts w:ascii="Verdana" w:eastAsia="Times New Roman" w:hAnsi="Verdana" w:cs="Arial"/>
                      <w:i/>
                      <w:sz w:val="18"/>
                      <w:szCs w:val="18"/>
                    </w:rPr>
                    <w:t xml:space="preserve"> und </w:t>
                  </w:r>
                  <w:r w:rsidRPr="007166F3">
                    <w:rPr>
                      <w:rFonts w:ascii="Verdana" w:eastAsia="Times New Roman" w:hAnsi="Verdana" w:cs="Arial"/>
                      <w:b/>
                      <w:i/>
                      <w:sz w:val="18"/>
                      <w:szCs w:val="18"/>
                    </w:rPr>
                    <w:t>identitätsstiftende</w:t>
                  </w:r>
                  <w:r w:rsidRPr="007166F3">
                    <w:rPr>
                      <w:rFonts w:ascii="Verdana" w:eastAsia="Times New Roman" w:hAnsi="Verdana" w:cs="Arial"/>
                      <w:i/>
                      <w:sz w:val="18"/>
                      <w:szCs w:val="18"/>
                    </w:rPr>
                    <w:t xml:space="preserve"> Sorten (wieder-) entdeckt werden. Durch diese Punkte werden direkte Sensibilisierungseffekte, wie auch unter dem </w:t>
                  </w:r>
                  <w:r w:rsidRPr="007166F3">
                    <w:rPr>
                      <w:rFonts w:ascii="Verdana" w:eastAsia="Times New Roman" w:hAnsi="Verdana" w:cs="Arial"/>
                      <w:b/>
                      <w:i/>
                      <w:sz w:val="18"/>
                      <w:szCs w:val="18"/>
                    </w:rPr>
                    <w:t>HZ 5.3</w:t>
                  </w:r>
                  <w:r w:rsidRPr="007166F3">
                    <w:rPr>
                      <w:rFonts w:ascii="Verdana" w:eastAsia="Times New Roman" w:hAnsi="Verdana" w:cs="Arial"/>
                      <w:i/>
                      <w:sz w:val="18"/>
                      <w:szCs w:val="18"/>
                    </w:rPr>
                    <w:t xml:space="preserve"> erwähnt, erwartet.</w:t>
                  </w:r>
                </w:p>
                <w:p w:rsidR="00A23F44" w:rsidRPr="0080142A" w:rsidRDefault="00A23F44" w:rsidP="00A23F44">
                  <w:pPr>
                    <w:spacing w:after="0" w:line="240" w:lineRule="auto"/>
                    <w:jc w:val="both"/>
                    <w:rPr>
                      <w:rFonts w:ascii="Verdana" w:eastAsia="Times New Roman" w:hAnsi="Verdana" w:cs="Arial"/>
                      <w:i/>
                      <w:sz w:val="18"/>
                      <w:szCs w:val="18"/>
                    </w:rPr>
                  </w:pPr>
                </w:p>
              </w:tc>
            </w:tr>
            <w:tr w:rsidR="0080142A" w:rsidRPr="0080142A" w:rsidTr="00E431BD">
              <w:trPr>
                <w:trHeight w:val="57"/>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E431BD" w:rsidP="00E431BD">
                  <w:pPr>
                    <w:spacing w:after="0" w:line="240" w:lineRule="auto"/>
                    <w:rPr>
                      <w:rFonts w:ascii="Verdana" w:eastAsia="Times New Roman" w:hAnsi="Verdana" w:cs="Arial"/>
                      <w:kern w:val="24"/>
                      <w:sz w:val="18"/>
                      <w:szCs w:val="18"/>
                    </w:rPr>
                  </w:pPr>
                  <w:r w:rsidRPr="0080142A">
                    <w:rPr>
                      <w:rFonts w:ascii="Verdana" w:eastAsia="Times New Roman" w:hAnsi="Verdana" w:cs="Arial"/>
                      <w:b/>
                      <w:bCs/>
                      <w:kern w:val="24"/>
                      <w:sz w:val="18"/>
                      <w:szCs w:val="18"/>
                    </w:rPr>
                    <w:t xml:space="preserve">Erreichte Punkteanzahl insgesamt </w:t>
                  </w:r>
                  <w:r w:rsidRPr="0080142A">
                    <w:rPr>
                      <w:rFonts w:ascii="Verdana" w:eastAsia="Times New Roman" w:hAnsi="Verdana" w:cs="Arial"/>
                      <w:bCs/>
                      <w:kern w:val="24"/>
                      <w:sz w:val="18"/>
                      <w:szCs w:val="18"/>
                    </w:rPr>
                    <w:t>(Berechnung einschl. Zusatzpunkten):</w:t>
                  </w:r>
                  <w:r w:rsidRPr="0080142A">
                    <w:rPr>
                      <w:rFonts w:ascii="Verdana" w:eastAsia="Times New Roman" w:hAnsi="Verdana" w:cs="Arial"/>
                      <w:b/>
                      <w:bCs/>
                      <w:kern w:val="24"/>
                      <w:sz w:val="18"/>
                      <w:szCs w:val="18"/>
                    </w:rPr>
                    <w:t xml:space="preserve"> </w:t>
                  </w:r>
                </w:p>
                <w:p w:rsidR="00E431BD" w:rsidRPr="0080142A" w:rsidRDefault="00E431BD" w:rsidP="00E431BD">
                  <w:pPr>
                    <w:spacing w:after="0" w:line="240" w:lineRule="auto"/>
                    <w:rPr>
                      <w:rFonts w:ascii="Verdana" w:eastAsia="Times New Roman" w:hAnsi="Verdana" w:cs="Arial"/>
                      <w:kern w:val="24"/>
                      <w:sz w:val="18"/>
                      <w:szCs w:val="18"/>
                    </w:rPr>
                  </w:pPr>
                  <w:r w:rsidRPr="0080142A">
                    <w:rPr>
                      <w:rFonts w:ascii="Verdana" w:eastAsia="Times New Roman" w:hAnsi="Verdana" w:cs="Arial"/>
                      <w:kern w:val="24"/>
                      <w:sz w:val="18"/>
                      <w:szCs w:val="18"/>
                    </w:rPr>
                    <w:t>Maximale Punktezahl: 39</w:t>
                  </w:r>
                </w:p>
                <w:p w:rsidR="00CD7983" w:rsidRPr="0080142A" w:rsidRDefault="00E431BD" w:rsidP="00E431BD">
                  <w:pPr>
                    <w:spacing w:after="0" w:line="240" w:lineRule="auto"/>
                    <w:rPr>
                      <w:rFonts w:ascii="Verdana" w:eastAsia="Times New Roman" w:hAnsi="Verdana" w:cs="Arial"/>
                      <w:kern w:val="24"/>
                      <w:sz w:val="18"/>
                      <w:szCs w:val="18"/>
                    </w:rPr>
                  </w:pPr>
                  <w:r w:rsidRPr="0080142A">
                    <w:rPr>
                      <w:rFonts w:ascii="Verdana" w:eastAsia="Times New Roman" w:hAnsi="Verdana" w:cs="Arial"/>
                      <w:b/>
                      <w:kern w:val="24"/>
                      <w:sz w:val="18"/>
                      <w:szCs w:val="18"/>
                    </w:rPr>
                    <w:t>Mindestpunkteanzahl für Empfehlung zur Förderung: 22</w:t>
                  </w:r>
                  <w:r w:rsidRPr="0080142A">
                    <w:rPr>
                      <w:rFonts w:ascii="Verdana" w:eastAsia="Times New Roman" w:hAnsi="Verdana" w:cs="Arial"/>
                      <w:kern w:val="24"/>
                      <w:sz w:val="18"/>
                      <w:szCs w:val="18"/>
                    </w:rPr>
                    <w:t xml:space="preserve"> (27 bei Pro</w:t>
                  </w:r>
                  <w:r w:rsidR="00DA20DD">
                    <w:rPr>
                      <w:rFonts w:ascii="Verdana" w:eastAsia="Times New Roman" w:hAnsi="Verdana" w:cs="Arial"/>
                      <w:kern w:val="24"/>
                      <w:sz w:val="18"/>
                      <w:szCs w:val="18"/>
                    </w:rPr>
                    <w:t>jekten, die die Obergrenze von 1</w:t>
                  </w:r>
                  <w:r w:rsidRPr="0080142A">
                    <w:rPr>
                      <w:rFonts w:ascii="Verdana" w:eastAsia="Times New Roman" w:hAnsi="Verdana" w:cs="Arial"/>
                      <w:kern w:val="24"/>
                      <w:sz w:val="18"/>
                      <w:szCs w:val="18"/>
                    </w:rPr>
                    <w:t xml:space="preserve">00.000 </w:t>
                  </w:r>
                  <w:r w:rsidR="0042150A" w:rsidRPr="0080142A">
                    <w:rPr>
                      <w:rFonts w:ascii="Verdana" w:eastAsia="Times New Roman" w:hAnsi="Verdana" w:cs="Arial"/>
                      <w:kern w:val="24"/>
                      <w:sz w:val="18"/>
                      <w:szCs w:val="18"/>
                    </w:rPr>
                    <w:t>€ voraussichtlich überschreiten.</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vAlign w:val="center"/>
                  <w:hideMark/>
                </w:tcPr>
                <w:p w:rsidR="00E431BD" w:rsidRPr="0080142A" w:rsidRDefault="007166F3" w:rsidP="008033B1">
                  <w:pPr>
                    <w:spacing w:after="0" w:line="240" w:lineRule="auto"/>
                    <w:jc w:val="center"/>
                    <w:rPr>
                      <w:rFonts w:ascii="Verdana" w:eastAsia="Times New Roman" w:hAnsi="Verdana" w:cs="Arial"/>
                      <w:b/>
                      <w:sz w:val="18"/>
                      <w:szCs w:val="18"/>
                    </w:rPr>
                  </w:pPr>
                  <w:r>
                    <w:rPr>
                      <w:rFonts w:ascii="Verdana" w:eastAsia="Times New Roman" w:hAnsi="Verdana" w:cs="Arial"/>
                      <w:b/>
                      <w:color w:val="FF0000"/>
                      <w:sz w:val="18"/>
                      <w:szCs w:val="18"/>
                    </w:rPr>
                    <w:t>31</w:t>
                  </w:r>
                  <w:bookmarkStart w:id="0" w:name="_GoBack"/>
                  <w:bookmarkEnd w:id="0"/>
                </w:p>
              </w:tc>
            </w:tr>
          </w:tbl>
          <w:p w:rsidR="00E431BD" w:rsidRPr="0080142A" w:rsidRDefault="00E431BD">
            <w:pPr>
              <w:rPr>
                <w:rFonts w:ascii="Verdana" w:hAnsi="Verdana" w:cs="Arial"/>
                <w:b/>
                <w:sz w:val="20"/>
                <w:szCs w:val="20"/>
              </w:rPr>
            </w:pPr>
          </w:p>
        </w:tc>
      </w:tr>
    </w:tbl>
    <w:p w:rsidR="00882BF9" w:rsidRPr="0080142A" w:rsidRDefault="00882BF9" w:rsidP="0042150A">
      <w:pPr>
        <w:rPr>
          <w:rFonts w:ascii="Verdana" w:hAnsi="Verdana" w:cs="Arial"/>
          <w:b/>
          <w:sz w:val="20"/>
          <w:szCs w:val="20"/>
        </w:rPr>
      </w:pPr>
    </w:p>
    <w:sectPr w:rsidR="00882BF9" w:rsidRPr="0080142A" w:rsidSect="009A1846">
      <w:headerReference w:type="default" r:id="rId9"/>
      <w:pgSz w:w="11906" w:h="16838"/>
      <w:pgMar w:top="284" w:right="1418" w:bottom="28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504" w:rsidRDefault="008D6504" w:rsidP="00DF023F">
      <w:pPr>
        <w:spacing w:after="0" w:line="240" w:lineRule="auto"/>
      </w:pPr>
      <w:r>
        <w:separator/>
      </w:r>
    </w:p>
  </w:endnote>
  <w:endnote w:type="continuationSeparator" w:id="0">
    <w:p w:rsidR="008D6504" w:rsidRDefault="008D6504" w:rsidP="00DF0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504" w:rsidRDefault="008D6504" w:rsidP="00DF023F">
      <w:pPr>
        <w:spacing w:after="0" w:line="240" w:lineRule="auto"/>
      </w:pPr>
      <w:r>
        <w:separator/>
      </w:r>
    </w:p>
  </w:footnote>
  <w:footnote w:type="continuationSeparator" w:id="0">
    <w:p w:rsidR="008D6504" w:rsidRDefault="008D6504" w:rsidP="00DF02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3F" w:rsidRDefault="005B0834">
    <w:pPr>
      <w:pStyle w:val="Kopfzeile"/>
    </w:pPr>
    <w:r>
      <w:rPr>
        <w:rFonts w:ascii="Verdana" w:eastAsia="Times New Roman" w:hAnsi="Verdana" w:cs="Arial"/>
        <w:b/>
        <w:bCs/>
        <w:noProof/>
        <w:color w:val="000000"/>
        <w:kern w:val="24"/>
        <w:sz w:val="18"/>
        <w:szCs w:val="18"/>
      </w:rPr>
      <w:drawing>
        <wp:anchor distT="0" distB="0" distL="114300" distR="114300" simplePos="0" relativeHeight="251659264" behindDoc="0" locked="0" layoutInCell="1" allowOverlap="1" wp14:anchorId="6304456A" wp14:editId="35E7D6DD">
          <wp:simplePos x="0" y="0"/>
          <wp:positionH relativeFrom="column">
            <wp:posOffset>5843270</wp:posOffset>
          </wp:positionH>
          <wp:positionV relativeFrom="paragraph">
            <wp:posOffset>-316865</wp:posOffset>
          </wp:positionV>
          <wp:extent cx="566035" cy="545667"/>
          <wp:effectExtent l="0" t="0" r="5715" b="698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telsbacher Land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2455" cy="5518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24687"/>
    <w:multiLevelType w:val="hybridMultilevel"/>
    <w:tmpl w:val="22568EA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nsid w:val="12515697"/>
    <w:multiLevelType w:val="hybridMultilevel"/>
    <w:tmpl w:val="6C929648"/>
    <w:lvl w:ilvl="0" w:tplc="0407000F">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1606076A"/>
    <w:multiLevelType w:val="hybridMultilevel"/>
    <w:tmpl w:val="41DAD6F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26FD6A8F"/>
    <w:multiLevelType w:val="hybridMultilevel"/>
    <w:tmpl w:val="23D4DF34"/>
    <w:lvl w:ilvl="0" w:tplc="4ADE7B4A">
      <w:numFmt w:val="bullet"/>
      <w:lvlText w:val=""/>
      <w:lvlJc w:val="left"/>
      <w:pPr>
        <w:ind w:left="1065" w:hanging="705"/>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9CA108E"/>
    <w:multiLevelType w:val="hybridMultilevel"/>
    <w:tmpl w:val="34E83352"/>
    <w:lvl w:ilvl="0" w:tplc="919814CC">
      <w:start w:val="9"/>
      <w:numFmt w:val="bullet"/>
      <w:lvlText w:val=""/>
      <w:lvlJc w:val="left"/>
      <w:pPr>
        <w:ind w:left="720" w:hanging="360"/>
      </w:pPr>
      <w:rPr>
        <w:rFonts w:ascii="Wingdings" w:eastAsiaTheme="minorEastAsia" w:hAnsi="Wingdings" w:cs="Verdan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569A06F4"/>
    <w:multiLevelType w:val="hybridMultilevel"/>
    <w:tmpl w:val="1CE0FFCC"/>
    <w:lvl w:ilvl="0" w:tplc="4A5C30D8">
      <w:numFmt w:val="bullet"/>
      <w:lvlText w:val="-"/>
      <w:lvlJc w:val="left"/>
      <w:pPr>
        <w:ind w:left="720" w:hanging="360"/>
      </w:pPr>
      <w:rPr>
        <w:rFonts w:ascii="Verdana" w:eastAsiaTheme="minorHAnsi" w:hAnsi="Verdana"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72B"/>
    <w:rsid w:val="0000473C"/>
    <w:rsid w:val="000160D2"/>
    <w:rsid w:val="00054C66"/>
    <w:rsid w:val="000561B4"/>
    <w:rsid w:val="00070674"/>
    <w:rsid w:val="000978A3"/>
    <w:rsid w:val="000A0CC2"/>
    <w:rsid w:val="000E11EF"/>
    <w:rsid w:val="000E39F4"/>
    <w:rsid w:val="000F2F54"/>
    <w:rsid w:val="000F5CCE"/>
    <w:rsid w:val="001026CF"/>
    <w:rsid w:val="00115541"/>
    <w:rsid w:val="0014378C"/>
    <w:rsid w:val="00187BF4"/>
    <w:rsid w:val="001974A9"/>
    <w:rsid w:val="001A2DC2"/>
    <w:rsid w:val="001C304E"/>
    <w:rsid w:val="001D3FFF"/>
    <w:rsid w:val="00205412"/>
    <w:rsid w:val="00215B1C"/>
    <w:rsid w:val="0022134F"/>
    <w:rsid w:val="0023174B"/>
    <w:rsid w:val="002470A8"/>
    <w:rsid w:val="002569BA"/>
    <w:rsid w:val="00297B6A"/>
    <w:rsid w:val="002A149E"/>
    <w:rsid w:val="002B3BA1"/>
    <w:rsid w:val="002C5468"/>
    <w:rsid w:val="002D2D96"/>
    <w:rsid w:val="002E24BA"/>
    <w:rsid w:val="002F0270"/>
    <w:rsid w:val="003012A9"/>
    <w:rsid w:val="00314959"/>
    <w:rsid w:val="0033493A"/>
    <w:rsid w:val="00366C14"/>
    <w:rsid w:val="00391A5E"/>
    <w:rsid w:val="003B49A2"/>
    <w:rsid w:val="0042150A"/>
    <w:rsid w:val="004630C6"/>
    <w:rsid w:val="004727E3"/>
    <w:rsid w:val="004E6C7C"/>
    <w:rsid w:val="004F030A"/>
    <w:rsid w:val="005055A2"/>
    <w:rsid w:val="005561CD"/>
    <w:rsid w:val="005644F3"/>
    <w:rsid w:val="00566F3A"/>
    <w:rsid w:val="00592D38"/>
    <w:rsid w:val="005B0834"/>
    <w:rsid w:val="005C59F7"/>
    <w:rsid w:val="005E7906"/>
    <w:rsid w:val="005F037B"/>
    <w:rsid w:val="005F1068"/>
    <w:rsid w:val="005F36E7"/>
    <w:rsid w:val="00620D91"/>
    <w:rsid w:val="00643C1B"/>
    <w:rsid w:val="00653FCF"/>
    <w:rsid w:val="0066079C"/>
    <w:rsid w:val="00662BD6"/>
    <w:rsid w:val="0067766E"/>
    <w:rsid w:val="006A53ED"/>
    <w:rsid w:val="006A6D52"/>
    <w:rsid w:val="006D35F3"/>
    <w:rsid w:val="007166F3"/>
    <w:rsid w:val="00724DDF"/>
    <w:rsid w:val="007271E2"/>
    <w:rsid w:val="00743A9C"/>
    <w:rsid w:val="00763ACD"/>
    <w:rsid w:val="00764E12"/>
    <w:rsid w:val="00782A9F"/>
    <w:rsid w:val="007B478C"/>
    <w:rsid w:val="007D2380"/>
    <w:rsid w:val="0080142A"/>
    <w:rsid w:val="008033B1"/>
    <w:rsid w:val="00805FDE"/>
    <w:rsid w:val="008164AB"/>
    <w:rsid w:val="00825193"/>
    <w:rsid w:val="008279F2"/>
    <w:rsid w:val="00854725"/>
    <w:rsid w:val="00861138"/>
    <w:rsid w:val="00862678"/>
    <w:rsid w:val="00880ED9"/>
    <w:rsid w:val="00882BF9"/>
    <w:rsid w:val="008918A4"/>
    <w:rsid w:val="00892D59"/>
    <w:rsid w:val="008A0500"/>
    <w:rsid w:val="008A303A"/>
    <w:rsid w:val="008A6319"/>
    <w:rsid w:val="008B34B8"/>
    <w:rsid w:val="008B5019"/>
    <w:rsid w:val="008C028B"/>
    <w:rsid w:val="008C1222"/>
    <w:rsid w:val="008C172C"/>
    <w:rsid w:val="008D6504"/>
    <w:rsid w:val="00903955"/>
    <w:rsid w:val="00914DF4"/>
    <w:rsid w:val="00952535"/>
    <w:rsid w:val="00952C33"/>
    <w:rsid w:val="00965E49"/>
    <w:rsid w:val="0097632D"/>
    <w:rsid w:val="009A1846"/>
    <w:rsid w:val="009A4E4F"/>
    <w:rsid w:val="009C102C"/>
    <w:rsid w:val="009D5312"/>
    <w:rsid w:val="009F0477"/>
    <w:rsid w:val="00A034E6"/>
    <w:rsid w:val="00A23F44"/>
    <w:rsid w:val="00A30EB1"/>
    <w:rsid w:val="00A4024B"/>
    <w:rsid w:val="00A52689"/>
    <w:rsid w:val="00A6267F"/>
    <w:rsid w:val="00A7172B"/>
    <w:rsid w:val="00A85034"/>
    <w:rsid w:val="00A86D72"/>
    <w:rsid w:val="00A97E53"/>
    <w:rsid w:val="00AA52D7"/>
    <w:rsid w:val="00AB3950"/>
    <w:rsid w:val="00AD1EA0"/>
    <w:rsid w:val="00AF0F65"/>
    <w:rsid w:val="00AF47FF"/>
    <w:rsid w:val="00B26427"/>
    <w:rsid w:val="00B51386"/>
    <w:rsid w:val="00B51557"/>
    <w:rsid w:val="00BB169F"/>
    <w:rsid w:val="00BB16A0"/>
    <w:rsid w:val="00BB5848"/>
    <w:rsid w:val="00BC031B"/>
    <w:rsid w:val="00BF3165"/>
    <w:rsid w:val="00BF553B"/>
    <w:rsid w:val="00C17F66"/>
    <w:rsid w:val="00C34FF2"/>
    <w:rsid w:val="00C50495"/>
    <w:rsid w:val="00C87DE3"/>
    <w:rsid w:val="00CB5401"/>
    <w:rsid w:val="00CB7EE5"/>
    <w:rsid w:val="00CC09A0"/>
    <w:rsid w:val="00CD607D"/>
    <w:rsid w:val="00CD7983"/>
    <w:rsid w:val="00CF0EA3"/>
    <w:rsid w:val="00D2214F"/>
    <w:rsid w:val="00D22864"/>
    <w:rsid w:val="00D4295F"/>
    <w:rsid w:val="00D56E23"/>
    <w:rsid w:val="00D60F20"/>
    <w:rsid w:val="00D7037B"/>
    <w:rsid w:val="00D933D2"/>
    <w:rsid w:val="00D946C8"/>
    <w:rsid w:val="00D94E3F"/>
    <w:rsid w:val="00DA20DD"/>
    <w:rsid w:val="00DD6830"/>
    <w:rsid w:val="00DE0BBF"/>
    <w:rsid w:val="00DE6B0A"/>
    <w:rsid w:val="00DF023F"/>
    <w:rsid w:val="00E21182"/>
    <w:rsid w:val="00E431BD"/>
    <w:rsid w:val="00E7267F"/>
    <w:rsid w:val="00E972AE"/>
    <w:rsid w:val="00EC65E4"/>
    <w:rsid w:val="00ED3FF2"/>
    <w:rsid w:val="00EF7638"/>
    <w:rsid w:val="00EF7B71"/>
    <w:rsid w:val="00F318CB"/>
    <w:rsid w:val="00F41A86"/>
    <w:rsid w:val="00F55DBF"/>
    <w:rsid w:val="00F66C74"/>
    <w:rsid w:val="00F83BAE"/>
    <w:rsid w:val="00F86454"/>
    <w:rsid w:val="00FC41DC"/>
    <w:rsid w:val="00FC78B4"/>
    <w:rsid w:val="00FE53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A7172B"/>
    <w:pPr>
      <w:spacing w:before="100" w:beforeAutospacing="1" w:after="100" w:afterAutospacing="1" w:line="240" w:lineRule="auto"/>
    </w:pPr>
    <w:rPr>
      <w:rFonts w:ascii="Times New Roman" w:eastAsia="Times New Roman" w:hAnsi="Times New Roman" w:cs="Times New Roman"/>
      <w:sz w:val="24"/>
      <w:szCs w:val="24"/>
    </w:rPr>
  </w:style>
  <w:style w:type="paragraph" w:styleId="Listenabsatz">
    <w:name w:val="List Paragraph"/>
    <w:basedOn w:val="Standard"/>
    <w:qFormat/>
    <w:rsid w:val="005F36E7"/>
    <w:pPr>
      <w:ind w:left="720"/>
      <w:contextualSpacing/>
    </w:pPr>
  </w:style>
  <w:style w:type="paragraph" w:styleId="Kopfzeile">
    <w:name w:val="header"/>
    <w:basedOn w:val="Standard"/>
    <w:link w:val="KopfzeileZchn"/>
    <w:uiPriority w:val="99"/>
    <w:unhideWhenUsed/>
    <w:rsid w:val="00DF023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F023F"/>
  </w:style>
  <w:style w:type="paragraph" w:styleId="Fuzeile">
    <w:name w:val="footer"/>
    <w:basedOn w:val="Standard"/>
    <w:link w:val="FuzeileZchn"/>
    <w:uiPriority w:val="99"/>
    <w:unhideWhenUsed/>
    <w:rsid w:val="00DF023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023F"/>
  </w:style>
  <w:style w:type="paragraph" w:styleId="Sprechblasentext">
    <w:name w:val="Balloon Text"/>
    <w:basedOn w:val="Standard"/>
    <w:link w:val="SprechblasentextZchn"/>
    <w:uiPriority w:val="99"/>
    <w:semiHidden/>
    <w:unhideWhenUsed/>
    <w:rsid w:val="005B083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0834"/>
    <w:rPr>
      <w:rFonts w:ascii="Tahoma" w:hAnsi="Tahoma" w:cs="Tahoma"/>
      <w:sz w:val="16"/>
      <w:szCs w:val="16"/>
    </w:rPr>
  </w:style>
  <w:style w:type="table" w:styleId="Tabellenraster">
    <w:name w:val="Table Grid"/>
    <w:basedOn w:val="NormaleTabelle"/>
    <w:uiPriority w:val="59"/>
    <w:rsid w:val="00E431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66F3A"/>
    <w:rPr>
      <w:sz w:val="16"/>
      <w:szCs w:val="16"/>
    </w:rPr>
  </w:style>
  <w:style w:type="paragraph" w:styleId="Kommentartext">
    <w:name w:val="annotation text"/>
    <w:basedOn w:val="Standard"/>
    <w:link w:val="KommentartextZchn"/>
    <w:uiPriority w:val="99"/>
    <w:semiHidden/>
    <w:unhideWhenUsed/>
    <w:rsid w:val="00566F3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66F3A"/>
    <w:rPr>
      <w:sz w:val="20"/>
      <w:szCs w:val="20"/>
    </w:rPr>
  </w:style>
  <w:style w:type="paragraph" w:styleId="Kommentarthema">
    <w:name w:val="annotation subject"/>
    <w:basedOn w:val="Kommentartext"/>
    <w:next w:val="Kommentartext"/>
    <w:link w:val="KommentarthemaZchn"/>
    <w:uiPriority w:val="99"/>
    <w:semiHidden/>
    <w:unhideWhenUsed/>
    <w:rsid w:val="00566F3A"/>
    <w:rPr>
      <w:b/>
      <w:bCs/>
    </w:rPr>
  </w:style>
  <w:style w:type="character" w:customStyle="1" w:styleId="KommentarthemaZchn">
    <w:name w:val="Kommentarthema Zchn"/>
    <w:basedOn w:val="KommentartextZchn"/>
    <w:link w:val="Kommentarthema"/>
    <w:uiPriority w:val="99"/>
    <w:semiHidden/>
    <w:rsid w:val="00566F3A"/>
    <w:rPr>
      <w:b/>
      <w:bCs/>
      <w:sz w:val="20"/>
      <w:szCs w:val="20"/>
    </w:rPr>
  </w:style>
  <w:style w:type="paragraph" w:customStyle="1" w:styleId="xl24">
    <w:name w:val="xl24"/>
    <w:basedOn w:val="Standard"/>
    <w:rsid w:val="00643C1B"/>
    <w:pPr>
      <w:pBdr>
        <w:left w:val="single" w:sz="4" w:space="0" w:color="000000"/>
        <w:right w:val="single" w:sz="4" w:space="0" w:color="000000"/>
      </w:pBdr>
      <w:spacing w:before="100" w:after="100" w:line="240" w:lineRule="auto"/>
    </w:pPr>
    <w:rPr>
      <w:rFonts w:ascii="Times New Roman" w:eastAsia="Times New Roman" w:hAnsi="Times New Roman" w:cs="Times New Roman"/>
      <w:sz w:val="20"/>
      <w:szCs w:val="20"/>
      <w:lang w:eastAsia="ar-SA"/>
    </w:rPr>
  </w:style>
  <w:style w:type="paragraph" w:customStyle="1" w:styleId="Default">
    <w:name w:val="Default"/>
    <w:rsid w:val="0022134F"/>
    <w:pPr>
      <w:autoSpaceDE w:val="0"/>
      <w:autoSpaceDN w:val="0"/>
      <w:adjustRightInd w:val="0"/>
      <w:spacing w:after="0" w:line="240" w:lineRule="auto"/>
    </w:pPr>
    <w:rPr>
      <w:rFonts w:ascii="Verdana" w:hAnsi="Verdana" w:cs="Verdan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A7172B"/>
    <w:pPr>
      <w:spacing w:before="100" w:beforeAutospacing="1" w:after="100" w:afterAutospacing="1" w:line="240" w:lineRule="auto"/>
    </w:pPr>
    <w:rPr>
      <w:rFonts w:ascii="Times New Roman" w:eastAsia="Times New Roman" w:hAnsi="Times New Roman" w:cs="Times New Roman"/>
      <w:sz w:val="24"/>
      <w:szCs w:val="24"/>
    </w:rPr>
  </w:style>
  <w:style w:type="paragraph" w:styleId="Listenabsatz">
    <w:name w:val="List Paragraph"/>
    <w:basedOn w:val="Standard"/>
    <w:qFormat/>
    <w:rsid w:val="005F36E7"/>
    <w:pPr>
      <w:ind w:left="720"/>
      <w:contextualSpacing/>
    </w:pPr>
  </w:style>
  <w:style w:type="paragraph" w:styleId="Kopfzeile">
    <w:name w:val="header"/>
    <w:basedOn w:val="Standard"/>
    <w:link w:val="KopfzeileZchn"/>
    <w:uiPriority w:val="99"/>
    <w:unhideWhenUsed/>
    <w:rsid w:val="00DF023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F023F"/>
  </w:style>
  <w:style w:type="paragraph" w:styleId="Fuzeile">
    <w:name w:val="footer"/>
    <w:basedOn w:val="Standard"/>
    <w:link w:val="FuzeileZchn"/>
    <w:uiPriority w:val="99"/>
    <w:unhideWhenUsed/>
    <w:rsid w:val="00DF023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023F"/>
  </w:style>
  <w:style w:type="paragraph" w:styleId="Sprechblasentext">
    <w:name w:val="Balloon Text"/>
    <w:basedOn w:val="Standard"/>
    <w:link w:val="SprechblasentextZchn"/>
    <w:uiPriority w:val="99"/>
    <w:semiHidden/>
    <w:unhideWhenUsed/>
    <w:rsid w:val="005B083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0834"/>
    <w:rPr>
      <w:rFonts w:ascii="Tahoma" w:hAnsi="Tahoma" w:cs="Tahoma"/>
      <w:sz w:val="16"/>
      <w:szCs w:val="16"/>
    </w:rPr>
  </w:style>
  <w:style w:type="table" w:styleId="Tabellenraster">
    <w:name w:val="Table Grid"/>
    <w:basedOn w:val="NormaleTabelle"/>
    <w:uiPriority w:val="59"/>
    <w:rsid w:val="00E431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66F3A"/>
    <w:rPr>
      <w:sz w:val="16"/>
      <w:szCs w:val="16"/>
    </w:rPr>
  </w:style>
  <w:style w:type="paragraph" w:styleId="Kommentartext">
    <w:name w:val="annotation text"/>
    <w:basedOn w:val="Standard"/>
    <w:link w:val="KommentartextZchn"/>
    <w:uiPriority w:val="99"/>
    <w:semiHidden/>
    <w:unhideWhenUsed/>
    <w:rsid w:val="00566F3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66F3A"/>
    <w:rPr>
      <w:sz w:val="20"/>
      <w:szCs w:val="20"/>
    </w:rPr>
  </w:style>
  <w:style w:type="paragraph" w:styleId="Kommentarthema">
    <w:name w:val="annotation subject"/>
    <w:basedOn w:val="Kommentartext"/>
    <w:next w:val="Kommentartext"/>
    <w:link w:val="KommentarthemaZchn"/>
    <w:uiPriority w:val="99"/>
    <w:semiHidden/>
    <w:unhideWhenUsed/>
    <w:rsid w:val="00566F3A"/>
    <w:rPr>
      <w:b/>
      <w:bCs/>
    </w:rPr>
  </w:style>
  <w:style w:type="character" w:customStyle="1" w:styleId="KommentarthemaZchn">
    <w:name w:val="Kommentarthema Zchn"/>
    <w:basedOn w:val="KommentartextZchn"/>
    <w:link w:val="Kommentarthema"/>
    <w:uiPriority w:val="99"/>
    <w:semiHidden/>
    <w:rsid w:val="00566F3A"/>
    <w:rPr>
      <w:b/>
      <w:bCs/>
      <w:sz w:val="20"/>
      <w:szCs w:val="20"/>
    </w:rPr>
  </w:style>
  <w:style w:type="paragraph" w:customStyle="1" w:styleId="xl24">
    <w:name w:val="xl24"/>
    <w:basedOn w:val="Standard"/>
    <w:rsid w:val="00643C1B"/>
    <w:pPr>
      <w:pBdr>
        <w:left w:val="single" w:sz="4" w:space="0" w:color="000000"/>
        <w:right w:val="single" w:sz="4" w:space="0" w:color="000000"/>
      </w:pBdr>
      <w:spacing w:before="100" w:after="100" w:line="240" w:lineRule="auto"/>
    </w:pPr>
    <w:rPr>
      <w:rFonts w:ascii="Times New Roman" w:eastAsia="Times New Roman" w:hAnsi="Times New Roman" w:cs="Times New Roman"/>
      <w:sz w:val="20"/>
      <w:szCs w:val="20"/>
      <w:lang w:eastAsia="ar-SA"/>
    </w:rPr>
  </w:style>
  <w:style w:type="paragraph" w:customStyle="1" w:styleId="Default">
    <w:name w:val="Default"/>
    <w:rsid w:val="0022134F"/>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89930">
      <w:bodyDiv w:val="1"/>
      <w:marLeft w:val="0"/>
      <w:marRight w:val="0"/>
      <w:marTop w:val="0"/>
      <w:marBottom w:val="0"/>
      <w:divBdr>
        <w:top w:val="none" w:sz="0" w:space="0" w:color="auto"/>
        <w:left w:val="none" w:sz="0" w:space="0" w:color="auto"/>
        <w:bottom w:val="none" w:sz="0" w:space="0" w:color="auto"/>
        <w:right w:val="none" w:sz="0" w:space="0" w:color="auto"/>
      </w:divBdr>
    </w:div>
    <w:div w:id="425469115">
      <w:bodyDiv w:val="1"/>
      <w:marLeft w:val="0"/>
      <w:marRight w:val="0"/>
      <w:marTop w:val="0"/>
      <w:marBottom w:val="0"/>
      <w:divBdr>
        <w:top w:val="none" w:sz="0" w:space="0" w:color="auto"/>
        <w:left w:val="none" w:sz="0" w:space="0" w:color="auto"/>
        <w:bottom w:val="none" w:sz="0" w:space="0" w:color="auto"/>
        <w:right w:val="none" w:sz="0" w:space="0" w:color="auto"/>
      </w:divBdr>
    </w:div>
    <w:div w:id="451243222">
      <w:bodyDiv w:val="1"/>
      <w:marLeft w:val="0"/>
      <w:marRight w:val="0"/>
      <w:marTop w:val="0"/>
      <w:marBottom w:val="0"/>
      <w:divBdr>
        <w:top w:val="none" w:sz="0" w:space="0" w:color="auto"/>
        <w:left w:val="none" w:sz="0" w:space="0" w:color="auto"/>
        <w:bottom w:val="none" w:sz="0" w:space="0" w:color="auto"/>
        <w:right w:val="none" w:sz="0" w:space="0" w:color="auto"/>
      </w:divBdr>
    </w:div>
    <w:div w:id="1119951525">
      <w:bodyDiv w:val="1"/>
      <w:marLeft w:val="0"/>
      <w:marRight w:val="0"/>
      <w:marTop w:val="0"/>
      <w:marBottom w:val="0"/>
      <w:divBdr>
        <w:top w:val="none" w:sz="0" w:space="0" w:color="auto"/>
        <w:left w:val="none" w:sz="0" w:space="0" w:color="auto"/>
        <w:bottom w:val="none" w:sz="0" w:space="0" w:color="auto"/>
        <w:right w:val="none" w:sz="0" w:space="0" w:color="auto"/>
      </w:divBdr>
    </w:div>
    <w:div w:id="1542546955">
      <w:bodyDiv w:val="1"/>
      <w:marLeft w:val="0"/>
      <w:marRight w:val="0"/>
      <w:marTop w:val="0"/>
      <w:marBottom w:val="0"/>
      <w:divBdr>
        <w:top w:val="none" w:sz="0" w:space="0" w:color="auto"/>
        <w:left w:val="none" w:sz="0" w:space="0" w:color="auto"/>
        <w:bottom w:val="none" w:sz="0" w:space="0" w:color="auto"/>
        <w:right w:val="none" w:sz="0" w:space="0" w:color="auto"/>
      </w:divBdr>
    </w:div>
    <w:div w:id="1970668876">
      <w:bodyDiv w:val="1"/>
      <w:marLeft w:val="0"/>
      <w:marRight w:val="0"/>
      <w:marTop w:val="0"/>
      <w:marBottom w:val="0"/>
      <w:divBdr>
        <w:top w:val="none" w:sz="0" w:space="0" w:color="auto"/>
        <w:left w:val="none" w:sz="0" w:space="0" w:color="auto"/>
        <w:bottom w:val="none" w:sz="0" w:space="0" w:color="auto"/>
        <w:right w:val="none" w:sz="0" w:space="0" w:color="auto"/>
      </w:divBdr>
    </w:div>
    <w:div w:id="206675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FA7F98-02DE-498C-B99D-8BEF029C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1477</Words>
  <Characters>9306</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Grontmij</Company>
  <LinksUpToDate>false</LinksUpToDate>
  <CharactersWithSpaces>10762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Anka Förster</dc:creator>
  <cp:lastModifiedBy>Hein David</cp:lastModifiedBy>
  <cp:revision>20</cp:revision>
  <cp:lastPrinted>2019-05-20T13:07:00Z</cp:lastPrinted>
  <dcterms:created xsi:type="dcterms:W3CDTF">2019-05-20T11:45:00Z</dcterms:created>
  <dcterms:modified xsi:type="dcterms:W3CDTF">2019-06-11T15:50:00Z</dcterms:modified>
</cp:coreProperties>
</file>